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D57B" w14:textId="77777777" w:rsidR="006D59D8" w:rsidRDefault="006D59D8" w:rsidP="006D59D8">
      <w:pPr>
        <w:tabs>
          <w:tab w:val="left" w:pos="0"/>
        </w:tabs>
        <w:jc w:val="center"/>
        <w:outlineLvl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SEZNAM POVINNÉ A DOPORUČENÉ LITERATURY A ELEKTRONICKÝCH ZDROJŮ</w:t>
      </w:r>
    </w:p>
    <w:p w14:paraId="612F6A35" w14:textId="77777777" w:rsidR="006D59D8" w:rsidRPr="006D59D8" w:rsidRDefault="006D59D8" w:rsidP="006D59D8">
      <w:pPr>
        <w:tabs>
          <w:tab w:val="left" w:pos="0"/>
        </w:tabs>
        <w:jc w:val="center"/>
        <w:outlineLvl w:val="0"/>
        <w:rPr>
          <w:b/>
          <w:bCs/>
          <w:sz w:val="28"/>
        </w:rPr>
      </w:pPr>
      <w:r w:rsidRPr="006D59D8">
        <w:rPr>
          <w:b/>
          <w:bCs/>
          <w:sz w:val="28"/>
        </w:rPr>
        <w:t>SEKCE 2</w:t>
      </w:r>
    </w:p>
    <w:p w14:paraId="316EEBBA" w14:textId="6080010A" w:rsidR="006D59D8" w:rsidRPr="006D59D8" w:rsidRDefault="006D59D8" w:rsidP="006D59D8">
      <w:pPr>
        <w:tabs>
          <w:tab w:val="left" w:pos="0"/>
        </w:tabs>
        <w:jc w:val="center"/>
        <w:outlineLvl w:val="0"/>
        <w:rPr>
          <w:b/>
          <w:bCs/>
          <w:sz w:val="28"/>
        </w:rPr>
      </w:pPr>
      <w:r w:rsidRPr="006D59D8">
        <w:rPr>
          <w:b/>
          <w:bCs/>
          <w:sz w:val="28"/>
        </w:rPr>
        <w:t>ŠKOLNÍ ROK 2025 – 26</w:t>
      </w:r>
    </w:p>
    <w:p w14:paraId="29B4B4AD" w14:textId="77777777" w:rsidR="006D59D8" w:rsidRDefault="006D59D8" w:rsidP="006D59D8">
      <w:pPr>
        <w:tabs>
          <w:tab w:val="left" w:pos="0"/>
        </w:tabs>
        <w:jc w:val="center"/>
        <w:outlineLvl w:val="0"/>
        <w:rPr>
          <w:b/>
          <w:bCs/>
          <w:sz w:val="28"/>
          <w:u w:val="single"/>
        </w:rPr>
      </w:pPr>
    </w:p>
    <w:p w14:paraId="45A4F177" w14:textId="0756035C" w:rsidR="006D59D8" w:rsidRPr="006D59D8" w:rsidRDefault="006D59D8" w:rsidP="006D59D8">
      <w:pPr>
        <w:tabs>
          <w:tab w:val="left" w:pos="0"/>
        </w:tabs>
        <w:jc w:val="center"/>
        <w:outlineLvl w:val="0"/>
        <w:rPr>
          <w:b/>
          <w:bCs/>
          <w:sz w:val="28"/>
          <w:u w:val="single"/>
        </w:rPr>
      </w:pPr>
      <w:r w:rsidRPr="006D59D8">
        <w:rPr>
          <w:b/>
          <w:bCs/>
          <w:sz w:val="28"/>
          <w:u w:val="single"/>
        </w:rPr>
        <w:t>Český jazyk a literatura</w:t>
      </w:r>
    </w:p>
    <w:p w14:paraId="63D03A1F" w14:textId="77777777" w:rsidR="006D59D8" w:rsidRPr="006D59D8" w:rsidRDefault="006D59D8" w:rsidP="006D59D8">
      <w:pPr>
        <w:tabs>
          <w:tab w:val="left" w:pos="0"/>
        </w:tabs>
        <w:outlineLvl w:val="0"/>
        <w:rPr>
          <w:rFonts w:cstheme="minorHAnsi"/>
          <w:b/>
          <w:bCs/>
          <w:sz w:val="24"/>
          <w:szCs w:val="24"/>
        </w:rPr>
      </w:pPr>
      <w:r w:rsidRPr="006D59D8">
        <w:rPr>
          <w:rFonts w:cstheme="minorHAnsi"/>
          <w:b/>
          <w:bCs/>
          <w:sz w:val="24"/>
          <w:szCs w:val="24"/>
        </w:rPr>
        <w:t>1. ročník</w:t>
      </w:r>
    </w:p>
    <w:p w14:paraId="46529393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</w:p>
    <w:p w14:paraId="68F43FD9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>Literatura 1 pro střední školy – učebnice a pracovní sešit, Vydavatelství Taktik (e-podpora)</w:t>
      </w:r>
    </w:p>
    <w:p w14:paraId="7D4252AD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 xml:space="preserve">Český </w:t>
      </w:r>
      <w:proofErr w:type="gramStart"/>
      <w:r w:rsidRPr="006D59D8">
        <w:rPr>
          <w:rFonts w:cstheme="minorHAnsi"/>
          <w:sz w:val="24"/>
          <w:szCs w:val="24"/>
        </w:rPr>
        <w:t>jazyk  pro</w:t>
      </w:r>
      <w:proofErr w:type="gramEnd"/>
      <w:r w:rsidRPr="006D59D8">
        <w:rPr>
          <w:rFonts w:cstheme="minorHAnsi"/>
          <w:sz w:val="24"/>
          <w:szCs w:val="24"/>
        </w:rPr>
        <w:t xml:space="preserve"> střední odborné školy – učebnice a pracovní sešit, Vydavatelství Taktik (e-podpora)</w:t>
      </w:r>
    </w:p>
    <w:p w14:paraId="746AB7CC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</w:p>
    <w:p w14:paraId="3D19FE2D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</w:p>
    <w:p w14:paraId="2938E1EF" w14:textId="77777777" w:rsidR="006D59D8" w:rsidRPr="006D59D8" w:rsidRDefault="006D59D8" w:rsidP="006D59D8">
      <w:pPr>
        <w:tabs>
          <w:tab w:val="left" w:pos="0"/>
          <w:tab w:val="left" w:pos="1985"/>
        </w:tabs>
        <w:outlineLvl w:val="0"/>
        <w:rPr>
          <w:rFonts w:cstheme="minorHAnsi"/>
          <w:b/>
          <w:bCs/>
          <w:sz w:val="24"/>
          <w:szCs w:val="24"/>
        </w:rPr>
      </w:pPr>
      <w:r w:rsidRPr="006D59D8">
        <w:rPr>
          <w:rFonts w:cstheme="minorHAnsi"/>
          <w:b/>
          <w:bCs/>
          <w:sz w:val="24"/>
          <w:szCs w:val="24"/>
        </w:rPr>
        <w:t>2. ročník</w:t>
      </w:r>
    </w:p>
    <w:p w14:paraId="064062A6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>Literatura2  pro střední školy – učebnice a pracovní sešit, Vydavatelství Taktik (e-podpora)</w:t>
      </w:r>
    </w:p>
    <w:p w14:paraId="6F151F18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 xml:space="preserve">Český </w:t>
      </w:r>
      <w:proofErr w:type="gramStart"/>
      <w:r w:rsidRPr="006D59D8">
        <w:rPr>
          <w:rFonts w:cstheme="minorHAnsi"/>
          <w:sz w:val="24"/>
          <w:szCs w:val="24"/>
        </w:rPr>
        <w:t>jazyk  pro</w:t>
      </w:r>
      <w:proofErr w:type="gramEnd"/>
      <w:r w:rsidRPr="006D59D8">
        <w:rPr>
          <w:rFonts w:cstheme="minorHAnsi"/>
          <w:sz w:val="24"/>
          <w:szCs w:val="24"/>
        </w:rPr>
        <w:t xml:space="preserve"> střední odborné školy – učebnice a pracovní sešit, Vydavatelství Taktik (e-podpora)</w:t>
      </w:r>
    </w:p>
    <w:p w14:paraId="1856BCAE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</w:p>
    <w:p w14:paraId="5291147C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</w:p>
    <w:p w14:paraId="22CBB882" w14:textId="77777777" w:rsidR="006D59D8" w:rsidRPr="006D59D8" w:rsidRDefault="006D59D8" w:rsidP="006D59D8">
      <w:pPr>
        <w:tabs>
          <w:tab w:val="left" w:pos="0"/>
          <w:tab w:val="left" w:pos="1985"/>
        </w:tabs>
        <w:outlineLvl w:val="0"/>
        <w:rPr>
          <w:rFonts w:cstheme="minorHAnsi"/>
          <w:b/>
          <w:bCs/>
          <w:sz w:val="24"/>
          <w:szCs w:val="24"/>
        </w:rPr>
      </w:pPr>
      <w:r w:rsidRPr="006D59D8">
        <w:rPr>
          <w:rFonts w:cstheme="minorHAnsi"/>
          <w:b/>
          <w:bCs/>
          <w:sz w:val="24"/>
          <w:szCs w:val="24"/>
        </w:rPr>
        <w:t>3. ročník</w:t>
      </w:r>
    </w:p>
    <w:p w14:paraId="7C72166F" w14:textId="77777777" w:rsidR="006D59D8" w:rsidRPr="006D59D8" w:rsidRDefault="006D59D8" w:rsidP="006D59D8">
      <w:pPr>
        <w:tabs>
          <w:tab w:val="left" w:pos="0"/>
          <w:tab w:val="left" w:pos="1985"/>
        </w:tabs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>Literatura 3 pro střední školy – učebnice a pracovní sešit, Vydavatelství Taktik (e-podpora)</w:t>
      </w:r>
    </w:p>
    <w:p w14:paraId="3FD39DE8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 xml:space="preserve">Český jazyk pro SŠ – učebnice a pracovní sešit, </w:t>
      </w:r>
      <w:proofErr w:type="spellStart"/>
      <w:r w:rsidRPr="006D59D8">
        <w:rPr>
          <w:rFonts w:cstheme="minorHAnsi"/>
          <w:sz w:val="24"/>
          <w:szCs w:val="24"/>
        </w:rPr>
        <w:t>Dikdaktis</w:t>
      </w:r>
      <w:proofErr w:type="spellEnd"/>
    </w:p>
    <w:p w14:paraId="345D913E" w14:textId="77777777" w:rsidR="006D59D8" w:rsidRPr="006D59D8" w:rsidRDefault="006D59D8" w:rsidP="006D59D8">
      <w:pPr>
        <w:tabs>
          <w:tab w:val="left" w:pos="0"/>
          <w:tab w:val="left" w:pos="1985"/>
        </w:tabs>
        <w:outlineLvl w:val="0"/>
        <w:rPr>
          <w:rFonts w:cstheme="minorHAnsi"/>
          <w:b/>
          <w:bCs/>
          <w:sz w:val="24"/>
          <w:szCs w:val="24"/>
        </w:rPr>
      </w:pPr>
    </w:p>
    <w:p w14:paraId="0499C7B3" w14:textId="77777777" w:rsidR="006D59D8" w:rsidRPr="006D59D8" w:rsidRDefault="006D59D8" w:rsidP="006D59D8">
      <w:pPr>
        <w:tabs>
          <w:tab w:val="left" w:pos="0"/>
          <w:tab w:val="left" w:pos="1985"/>
        </w:tabs>
        <w:outlineLvl w:val="0"/>
        <w:rPr>
          <w:rFonts w:cstheme="minorHAnsi"/>
          <w:b/>
          <w:bCs/>
          <w:sz w:val="24"/>
          <w:szCs w:val="24"/>
        </w:rPr>
      </w:pPr>
      <w:r w:rsidRPr="006D59D8">
        <w:rPr>
          <w:rFonts w:cstheme="minorHAnsi"/>
          <w:b/>
          <w:bCs/>
          <w:sz w:val="24"/>
          <w:szCs w:val="24"/>
        </w:rPr>
        <w:t>4. ročník</w:t>
      </w:r>
    </w:p>
    <w:p w14:paraId="1A8EDF25" w14:textId="77777777" w:rsidR="006D59D8" w:rsidRPr="006D59D8" w:rsidRDefault="006D59D8" w:rsidP="006D59D8">
      <w:pPr>
        <w:tabs>
          <w:tab w:val="left" w:pos="0"/>
          <w:tab w:val="left" w:pos="1985"/>
          <w:tab w:val="left" w:pos="3780"/>
        </w:tabs>
        <w:rPr>
          <w:rFonts w:cstheme="minorHAnsi"/>
          <w:sz w:val="24"/>
          <w:szCs w:val="24"/>
        </w:rPr>
      </w:pPr>
    </w:p>
    <w:p w14:paraId="76133BFF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 xml:space="preserve">Nová literatura pro SŠ 3 (zkrácená verze) – učebnice a pracovní sešit, </w:t>
      </w:r>
      <w:proofErr w:type="spellStart"/>
      <w:r w:rsidRPr="006D59D8">
        <w:rPr>
          <w:rFonts w:cstheme="minorHAnsi"/>
          <w:sz w:val="24"/>
          <w:szCs w:val="24"/>
        </w:rPr>
        <w:t>Didaktis</w:t>
      </w:r>
      <w:proofErr w:type="spellEnd"/>
    </w:p>
    <w:p w14:paraId="5AF19042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 xml:space="preserve">Český jazyk pro SŠ – učebnice a pracovní sešit, </w:t>
      </w:r>
      <w:proofErr w:type="spellStart"/>
      <w:r w:rsidRPr="006D59D8">
        <w:rPr>
          <w:rFonts w:cstheme="minorHAnsi"/>
          <w:sz w:val="24"/>
          <w:szCs w:val="24"/>
        </w:rPr>
        <w:t>Didaktis</w:t>
      </w:r>
      <w:proofErr w:type="spellEnd"/>
    </w:p>
    <w:p w14:paraId="0038201A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</w:p>
    <w:p w14:paraId="04343D0C" w14:textId="77777777" w:rsidR="006D59D8" w:rsidRPr="006D59D8" w:rsidRDefault="006D59D8" w:rsidP="006D59D8">
      <w:pPr>
        <w:rPr>
          <w:rFonts w:cstheme="minorHAnsi"/>
          <w:b/>
          <w:bCs/>
          <w:sz w:val="24"/>
          <w:szCs w:val="24"/>
          <w:u w:val="single"/>
        </w:rPr>
      </w:pPr>
      <w:r w:rsidRPr="006D59D8">
        <w:rPr>
          <w:rFonts w:cstheme="minorHAnsi"/>
          <w:b/>
          <w:bCs/>
          <w:sz w:val="24"/>
          <w:szCs w:val="24"/>
          <w:u w:val="single"/>
        </w:rPr>
        <w:t>Další výukové zdroje</w:t>
      </w:r>
    </w:p>
    <w:p w14:paraId="6316A04B" w14:textId="77777777" w:rsidR="006D59D8" w:rsidRPr="006D59D8" w:rsidRDefault="006D59D8" w:rsidP="006D59D8">
      <w:pPr>
        <w:rPr>
          <w:rFonts w:cstheme="minorHAnsi"/>
          <w:b/>
          <w:bCs/>
          <w:sz w:val="24"/>
          <w:szCs w:val="24"/>
          <w:u w:val="single"/>
        </w:rPr>
      </w:pPr>
    </w:p>
    <w:p w14:paraId="76104887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lastRenderedPageBreak/>
        <w:t>Přehled literárních směrů (</w:t>
      </w:r>
      <w:proofErr w:type="spellStart"/>
      <w:r w:rsidRPr="006D59D8">
        <w:rPr>
          <w:rFonts w:cstheme="minorHAnsi"/>
          <w:sz w:val="24"/>
          <w:szCs w:val="24"/>
        </w:rPr>
        <w:t>Didaktis</w:t>
      </w:r>
      <w:proofErr w:type="spellEnd"/>
      <w:r w:rsidRPr="006D59D8">
        <w:rPr>
          <w:rFonts w:cstheme="minorHAnsi"/>
          <w:sz w:val="24"/>
          <w:szCs w:val="24"/>
        </w:rPr>
        <w:t>)</w:t>
      </w:r>
    </w:p>
    <w:p w14:paraId="69BB5096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  <w:r w:rsidRPr="006D59D8">
        <w:rPr>
          <w:rFonts w:cstheme="minorHAnsi"/>
          <w:sz w:val="24"/>
          <w:szCs w:val="24"/>
        </w:rPr>
        <w:t>Příprava k MZ (</w:t>
      </w:r>
      <w:proofErr w:type="spellStart"/>
      <w:r w:rsidRPr="006D59D8">
        <w:rPr>
          <w:rFonts w:cstheme="minorHAnsi"/>
          <w:sz w:val="24"/>
          <w:szCs w:val="24"/>
        </w:rPr>
        <w:t>Didaktis</w:t>
      </w:r>
      <w:proofErr w:type="spellEnd"/>
      <w:r w:rsidRPr="006D59D8">
        <w:rPr>
          <w:rFonts w:cstheme="minorHAnsi"/>
          <w:sz w:val="24"/>
          <w:szCs w:val="24"/>
        </w:rPr>
        <w:t>, Vydavatelství Taktik),</w:t>
      </w:r>
    </w:p>
    <w:p w14:paraId="34DEBFB3" w14:textId="77777777" w:rsidR="00D777C8" w:rsidRDefault="00D777C8" w:rsidP="006D59D8">
      <w:pPr>
        <w:pStyle w:val="Normlnweb"/>
        <w:rPr>
          <w:rStyle w:val="Hypertextovodkaz"/>
          <w:rFonts w:asciiTheme="minorHAnsi" w:hAnsiTheme="minorHAnsi" w:cstheme="minorHAnsi"/>
          <w:b/>
          <w:color w:val="auto"/>
        </w:rPr>
      </w:pPr>
    </w:p>
    <w:p w14:paraId="547A6E51" w14:textId="77777777" w:rsidR="00D777C8" w:rsidRPr="00D777C8" w:rsidRDefault="00D777C8" w:rsidP="006D59D8">
      <w:pPr>
        <w:pStyle w:val="Normlnweb"/>
        <w:rPr>
          <w:rStyle w:val="Hypertextovodkaz"/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D777C8">
        <w:rPr>
          <w:rStyle w:val="Hypertextovodkaz"/>
          <w:rFonts w:asciiTheme="minorHAnsi" w:hAnsiTheme="minorHAnsi" w:cstheme="minorHAnsi"/>
          <w:b/>
          <w:color w:val="auto"/>
        </w:rPr>
        <w:t>Elektronické zdroje:</w:t>
      </w:r>
    </w:p>
    <w:p w14:paraId="520F79E9" w14:textId="77E70133" w:rsidR="006D59D8" w:rsidRPr="006D59D8" w:rsidRDefault="00D777C8" w:rsidP="006D59D8">
      <w:pPr>
        <w:pStyle w:val="Normlnweb"/>
        <w:rPr>
          <w:rFonts w:asciiTheme="minorHAnsi" w:hAnsiTheme="minorHAnsi" w:cstheme="minorHAnsi"/>
        </w:rPr>
      </w:pPr>
      <w:hyperlink r:id="rId5" w:history="1">
        <w:r w:rsidR="006D59D8" w:rsidRPr="006D59D8">
          <w:rPr>
            <w:rStyle w:val="Hypertextovodkaz"/>
            <w:rFonts w:asciiTheme="minorHAnsi" w:hAnsiTheme="minorHAnsi" w:cstheme="minorHAnsi"/>
          </w:rPr>
          <w:t>www.pravopisne.cz</w:t>
        </w:r>
      </w:hyperlink>
      <w:r w:rsidR="006D59D8" w:rsidRPr="006D59D8">
        <w:rPr>
          <w:rFonts w:asciiTheme="minorHAnsi" w:hAnsiTheme="minorHAnsi" w:cstheme="minorHAnsi"/>
        </w:rPr>
        <w:t xml:space="preserve"> </w:t>
      </w:r>
    </w:p>
    <w:p w14:paraId="36C4BD4E" w14:textId="77777777" w:rsidR="006D59D8" w:rsidRPr="006D59D8" w:rsidRDefault="00D777C8" w:rsidP="006D59D8">
      <w:pPr>
        <w:pStyle w:val="Normlnweb"/>
        <w:rPr>
          <w:rFonts w:asciiTheme="minorHAnsi" w:hAnsiTheme="minorHAnsi" w:cstheme="minorHAnsi"/>
        </w:rPr>
      </w:pPr>
      <w:hyperlink r:id="rId6" w:history="1">
        <w:r w:rsidR="006D59D8" w:rsidRPr="006D59D8">
          <w:rPr>
            <w:rStyle w:val="Hypertextovodkaz"/>
            <w:rFonts w:asciiTheme="minorHAnsi" w:hAnsiTheme="minorHAnsi" w:cstheme="minorHAnsi"/>
          </w:rPr>
          <w:t>www.umimecesky.cz</w:t>
        </w:r>
      </w:hyperlink>
      <w:r w:rsidR="006D59D8" w:rsidRPr="006D59D8">
        <w:rPr>
          <w:rFonts w:asciiTheme="minorHAnsi" w:hAnsiTheme="minorHAnsi" w:cstheme="minorHAnsi"/>
        </w:rPr>
        <w:t xml:space="preserve"> </w:t>
      </w:r>
    </w:p>
    <w:p w14:paraId="349F3520" w14:textId="77777777" w:rsidR="006D59D8" w:rsidRPr="006D59D8" w:rsidRDefault="00D777C8" w:rsidP="006D59D8">
      <w:pPr>
        <w:pStyle w:val="Normlnweb"/>
        <w:rPr>
          <w:rFonts w:asciiTheme="minorHAnsi" w:hAnsiTheme="minorHAnsi" w:cstheme="minorHAnsi"/>
        </w:rPr>
      </w:pPr>
      <w:hyperlink r:id="rId7" w:history="1">
        <w:r w:rsidR="006D59D8" w:rsidRPr="006D59D8">
          <w:rPr>
            <w:rStyle w:val="Hypertextovodkaz"/>
            <w:rFonts w:asciiTheme="minorHAnsi" w:hAnsiTheme="minorHAnsi" w:cstheme="minorHAnsi"/>
          </w:rPr>
          <w:t>www.skolasnadhledem.cz</w:t>
        </w:r>
      </w:hyperlink>
    </w:p>
    <w:p w14:paraId="5AC5D3A8" w14:textId="77777777" w:rsidR="006D59D8" w:rsidRPr="006D59D8" w:rsidRDefault="00D777C8" w:rsidP="006D59D8">
      <w:pPr>
        <w:pStyle w:val="Normlnweb"/>
        <w:rPr>
          <w:rFonts w:asciiTheme="minorHAnsi" w:hAnsiTheme="minorHAnsi" w:cstheme="minorHAnsi"/>
        </w:rPr>
      </w:pPr>
      <w:hyperlink r:id="rId8" w:tgtFrame="_blank" w:tooltip="https://edu.ceskatelevize.cz/" w:history="1">
        <w:r w:rsidR="006D59D8" w:rsidRPr="006D59D8">
          <w:rPr>
            <w:rStyle w:val="Hypertextovodkaz"/>
            <w:rFonts w:asciiTheme="minorHAnsi" w:eastAsiaTheme="majorEastAsia" w:hAnsiTheme="minorHAnsi" w:cstheme="minorHAnsi"/>
          </w:rPr>
          <w:t>edu.ceskatelevize.cz</w:t>
        </w:r>
      </w:hyperlink>
      <w:r w:rsidR="006D59D8" w:rsidRPr="006D59D8">
        <w:rPr>
          <w:rFonts w:asciiTheme="minorHAnsi" w:hAnsiTheme="minorHAnsi" w:cstheme="minorHAnsi"/>
        </w:rPr>
        <w:t xml:space="preserve">  </w:t>
      </w:r>
    </w:p>
    <w:p w14:paraId="7255B55C" w14:textId="77777777" w:rsidR="006D59D8" w:rsidRPr="006D59D8" w:rsidRDefault="00D777C8" w:rsidP="006D59D8">
      <w:pPr>
        <w:pStyle w:val="Normlnweb"/>
        <w:rPr>
          <w:rFonts w:asciiTheme="minorHAnsi" w:hAnsiTheme="minorHAnsi" w:cstheme="minorHAnsi"/>
        </w:rPr>
      </w:pPr>
      <w:hyperlink r:id="rId9" w:tgtFrame="_blank" w:tooltip="https://www.kniznice.cz/" w:history="1">
        <w:r w:rsidR="006D59D8" w:rsidRPr="006D59D8">
          <w:rPr>
            <w:rStyle w:val="Hypertextovodkaz"/>
            <w:rFonts w:asciiTheme="minorHAnsi" w:eastAsiaTheme="majorEastAsia" w:hAnsiTheme="minorHAnsi" w:cstheme="minorHAnsi"/>
          </w:rPr>
          <w:t>kniznice.cz</w:t>
        </w:r>
      </w:hyperlink>
    </w:p>
    <w:p w14:paraId="5D1B88C0" w14:textId="77777777" w:rsidR="006D59D8" w:rsidRPr="006D59D8" w:rsidRDefault="00D777C8" w:rsidP="006D59D8">
      <w:pPr>
        <w:rPr>
          <w:rFonts w:cstheme="minorHAnsi"/>
          <w:sz w:val="24"/>
          <w:szCs w:val="24"/>
        </w:rPr>
      </w:pPr>
      <w:hyperlink r:id="rId10" w:tgtFrame="_blank" w:tooltip="https://kisk.phil.muni.cz/onlife" w:history="1">
        <w:r w:rsidR="006D59D8" w:rsidRPr="006D59D8">
          <w:rPr>
            <w:rStyle w:val="Hypertextovodkaz"/>
            <w:rFonts w:eastAsiaTheme="majorEastAsia" w:cstheme="minorHAnsi"/>
            <w:sz w:val="24"/>
            <w:szCs w:val="24"/>
          </w:rPr>
          <w:t>kisk.phil.muni.cz/</w:t>
        </w:r>
        <w:proofErr w:type="spellStart"/>
        <w:r w:rsidR="006D59D8" w:rsidRPr="006D59D8">
          <w:rPr>
            <w:rStyle w:val="Hypertextovodkaz"/>
            <w:rFonts w:eastAsiaTheme="majorEastAsia" w:cstheme="minorHAnsi"/>
            <w:sz w:val="24"/>
            <w:szCs w:val="24"/>
          </w:rPr>
          <w:t>onlife</w:t>
        </w:r>
        <w:proofErr w:type="spellEnd"/>
      </w:hyperlink>
      <w:r w:rsidR="006D59D8" w:rsidRPr="006D59D8">
        <w:rPr>
          <w:rFonts w:cstheme="minorHAnsi"/>
          <w:sz w:val="24"/>
          <w:szCs w:val="24"/>
        </w:rPr>
        <w:t xml:space="preserve"> </w:t>
      </w:r>
    </w:p>
    <w:p w14:paraId="045A112F" w14:textId="77777777" w:rsidR="006D59D8" w:rsidRPr="006D59D8" w:rsidRDefault="006D59D8" w:rsidP="006D59D8">
      <w:pPr>
        <w:rPr>
          <w:rFonts w:cstheme="minorHAnsi"/>
          <w:sz w:val="24"/>
          <w:szCs w:val="24"/>
        </w:rPr>
      </w:pPr>
    </w:p>
    <w:p w14:paraId="0E51ECFA" w14:textId="77777777" w:rsidR="006D59D8" w:rsidRPr="006D59D8" w:rsidRDefault="00D777C8" w:rsidP="006D59D8">
      <w:pPr>
        <w:rPr>
          <w:rFonts w:cstheme="minorHAnsi"/>
          <w:sz w:val="24"/>
          <w:szCs w:val="24"/>
        </w:rPr>
      </w:pPr>
      <w:hyperlink r:id="rId11" w:history="1">
        <w:r w:rsidR="006D59D8" w:rsidRPr="006D59D8">
          <w:rPr>
            <w:rStyle w:val="Hypertextovodkaz"/>
            <w:rFonts w:eastAsiaTheme="majorEastAsia" w:cstheme="minorHAnsi"/>
            <w:sz w:val="24"/>
            <w:szCs w:val="24"/>
          </w:rPr>
          <w:t>www.e-knihovna.cz</w:t>
        </w:r>
      </w:hyperlink>
      <w:r w:rsidR="006D59D8" w:rsidRPr="006D59D8">
        <w:rPr>
          <w:rFonts w:cstheme="minorHAnsi"/>
          <w:sz w:val="24"/>
          <w:szCs w:val="24"/>
        </w:rPr>
        <w:t xml:space="preserve"> </w:t>
      </w:r>
    </w:p>
    <w:p w14:paraId="77FCEF6F" w14:textId="77777777" w:rsidR="006D59D8" w:rsidRDefault="006D59D8" w:rsidP="006D59D8">
      <w:r>
        <w:rPr>
          <w:rFonts w:ascii="Segoe UI" w:hAnsi="Segoe UI" w:cs="Segoe UI"/>
          <w:sz w:val="21"/>
          <w:szCs w:val="21"/>
        </w:rPr>
        <w:t> </w:t>
      </w:r>
    </w:p>
    <w:p w14:paraId="0397C429" w14:textId="77777777" w:rsidR="00491EB3" w:rsidRDefault="00491EB3" w:rsidP="00F628EA">
      <w:pPr>
        <w:pStyle w:val="Normlnweb"/>
        <w:ind w:left="720"/>
      </w:pPr>
    </w:p>
    <w:p w14:paraId="0B2CFC0F" w14:textId="17D6CF1A" w:rsidR="00491EB3" w:rsidRDefault="006D59D8" w:rsidP="00491EB3">
      <w:pPr>
        <w:pStyle w:val="Normlnweb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</w:t>
      </w:r>
      <w:r w:rsidR="00491EB3">
        <w:rPr>
          <w:rFonts w:asciiTheme="minorHAnsi" w:hAnsiTheme="minorHAnsi" w:cstheme="minorHAnsi"/>
          <w:b/>
          <w:sz w:val="28"/>
          <w:szCs w:val="28"/>
        </w:rPr>
        <w:t>nglický jazyk (ANJ, SEA)</w:t>
      </w:r>
    </w:p>
    <w:p w14:paraId="26D3C5A1" w14:textId="6D22500B" w:rsidR="006D59D8" w:rsidRDefault="006D59D8" w:rsidP="006D59D8">
      <w:pPr>
        <w:pStyle w:val="Normln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Povinná literatura</w:t>
      </w:r>
    </w:p>
    <w:p w14:paraId="57CE831F" w14:textId="77777777" w:rsidR="00491EB3" w:rsidRPr="006D59D8" w:rsidRDefault="00491EB3" w:rsidP="00491EB3">
      <w:pPr>
        <w:pStyle w:val="Normlnweb"/>
        <w:rPr>
          <w:rFonts w:asciiTheme="minorHAnsi" w:hAnsiTheme="minorHAnsi" w:cstheme="minorHAnsi"/>
          <w:b/>
          <w:u w:val="single"/>
        </w:rPr>
      </w:pPr>
      <w:r w:rsidRPr="006D59D8">
        <w:rPr>
          <w:rFonts w:asciiTheme="minorHAnsi" w:hAnsiTheme="minorHAnsi" w:cstheme="minorHAnsi"/>
          <w:b/>
          <w:u w:val="single"/>
        </w:rPr>
        <w:t>Tištěné zdroje</w:t>
      </w:r>
    </w:p>
    <w:p w14:paraId="28891487" w14:textId="77777777" w:rsidR="00491EB3" w:rsidRDefault="00491EB3" w:rsidP="00491EB3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Headway</w:t>
      </w:r>
      <w:proofErr w:type="spellEnd"/>
      <w:r>
        <w:rPr>
          <w:rFonts w:asciiTheme="minorHAnsi" w:hAnsiTheme="minorHAnsi" w:cstheme="minorHAnsi"/>
        </w:rPr>
        <w:t xml:space="preserve"> 5. edice, </w:t>
      </w:r>
      <w:proofErr w:type="spellStart"/>
      <w:r>
        <w:rPr>
          <w:rFonts w:asciiTheme="minorHAnsi" w:hAnsiTheme="minorHAnsi" w:cstheme="minorHAnsi"/>
        </w:rPr>
        <w:t>Student´s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Book</w:t>
      </w:r>
      <w:proofErr w:type="spellEnd"/>
      <w:r>
        <w:rPr>
          <w:rFonts w:asciiTheme="minorHAnsi" w:hAnsiTheme="minorHAnsi" w:cstheme="minorHAnsi"/>
        </w:rPr>
        <w:t xml:space="preserve"> + </w:t>
      </w:r>
      <w:proofErr w:type="spellStart"/>
      <w:r>
        <w:rPr>
          <w:rFonts w:asciiTheme="minorHAnsi" w:hAnsiTheme="minorHAnsi" w:cstheme="minorHAnsi"/>
        </w:rPr>
        <w:t>Workbook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Pre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Intermediate</w:t>
      </w:r>
      <w:proofErr w:type="spellEnd"/>
      <w:r>
        <w:rPr>
          <w:rFonts w:asciiTheme="minorHAnsi" w:hAnsiTheme="minorHAnsi" w:cstheme="minorHAnsi"/>
        </w:rPr>
        <w:t xml:space="preserve"> / </w:t>
      </w:r>
      <w:proofErr w:type="spellStart"/>
      <w:r>
        <w:rPr>
          <w:rFonts w:asciiTheme="minorHAnsi" w:hAnsiTheme="minorHAnsi" w:cstheme="minorHAnsi"/>
        </w:rPr>
        <w:t>Intermediate</w:t>
      </w:r>
      <w:proofErr w:type="spellEnd"/>
      <w:r>
        <w:rPr>
          <w:rFonts w:asciiTheme="minorHAnsi" w:hAnsiTheme="minorHAnsi" w:cstheme="minorHAnsi"/>
        </w:rPr>
        <w:t xml:space="preserve"> / </w:t>
      </w:r>
      <w:proofErr w:type="spellStart"/>
      <w:r>
        <w:rPr>
          <w:rFonts w:asciiTheme="minorHAnsi" w:hAnsiTheme="minorHAnsi" w:cstheme="minorHAnsi"/>
        </w:rPr>
        <w:t>Upper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Intermediate</w:t>
      </w:r>
      <w:proofErr w:type="spellEnd"/>
    </w:p>
    <w:p w14:paraId="2DE557D6" w14:textId="77777777" w:rsidR="00491EB3" w:rsidRDefault="00491EB3" w:rsidP="00491EB3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Oxford </w:t>
      </w:r>
      <w:proofErr w:type="spellStart"/>
      <w:r>
        <w:rPr>
          <w:rFonts w:asciiTheme="minorHAnsi" w:hAnsiTheme="minorHAnsi" w:cstheme="minorHAnsi"/>
        </w:rPr>
        <w:t>Exam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Trainer</w:t>
      </w:r>
      <w:proofErr w:type="spellEnd"/>
      <w:r>
        <w:rPr>
          <w:rFonts w:asciiTheme="minorHAnsi" w:hAnsiTheme="minorHAnsi" w:cstheme="minorHAnsi"/>
        </w:rPr>
        <w:t xml:space="preserve"> B1</w:t>
      </w:r>
    </w:p>
    <w:p w14:paraId="52676995" w14:textId="77777777" w:rsidR="00491EB3" w:rsidRDefault="00491EB3" w:rsidP="00491EB3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Gateway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World</w:t>
      </w:r>
      <w:proofErr w:type="spellEnd"/>
      <w:r>
        <w:rPr>
          <w:rFonts w:asciiTheme="minorHAnsi" w:hAnsiTheme="minorHAnsi" w:cstheme="minorHAnsi"/>
        </w:rPr>
        <w:t xml:space="preserve"> B2</w:t>
      </w:r>
    </w:p>
    <w:p w14:paraId="644A65D9" w14:textId="77777777" w:rsidR="00491EB3" w:rsidRDefault="00491EB3" w:rsidP="00491EB3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Časopis </w:t>
      </w:r>
      <w:proofErr w:type="spellStart"/>
      <w:r>
        <w:rPr>
          <w:rFonts w:asciiTheme="minorHAnsi" w:hAnsiTheme="minorHAnsi" w:cstheme="minorHAnsi"/>
        </w:rPr>
        <w:t>Bridge</w:t>
      </w:r>
      <w:proofErr w:type="spellEnd"/>
    </w:p>
    <w:p w14:paraId="1532252E" w14:textId="40CF96E8" w:rsidR="00491EB3" w:rsidRPr="006D59D8" w:rsidRDefault="006D59D8" w:rsidP="006D59D8">
      <w:pPr>
        <w:pStyle w:val="Normlnweb"/>
        <w:rPr>
          <w:rFonts w:asciiTheme="minorHAnsi" w:hAnsiTheme="minorHAnsi" w:cstheme="minorHAnsi"/>
          <w:b/>
          <w:szCs w:val="28"/>
        </w:rPr>
      </w:pPr>
      <w:r w:rsidRPr="006D59D8">
        <w:rPr>
          <w:rFonts w:asciiTheme="minorHAnsi" w:hAnsiTheme="minorHAnsi" w:cstheme="minorHAnsi"/>
          <w:b/>
          <w:szCs w:val="28"/>
        </w:rPr>
        <w:t>Doporučená literatura</w:t>
      </w:r>
    </w:p>
    <w:p w14:paraId="3FC9060A" w14:textId="77777777" w:rsidR="00491EB3" w:rsidRPr="006D59D8" w:rsidRDefault="00491EB3" w:rsidP="00491EB3">
      <w:pPr>
        <w:pStyle w:val="Normlnweb"/>
        <w:rPr>
          <w:rFonts w:asciiTheme="minorHAnsi" w:hAnsiTheme="minorHAnsi" w:cstheme="minorHAnsi"/>
          <w:b/>
          <w:u w:val="single"/>
        </w:rPr>
      </w:pPr>
      <w:r w:rsidRPr="006D59D8">
        <w:rPr>
          <w:rFonts w:asciiTheme="minorHAnsi" w:hAnsiTheme="minorHAnsi" w:cstheme="minorHAnsi"/>
          <w:b/>
          <w:u w:val="single"/>
        </w:rPr>
        <w:t>Tištěné zdroje</w:t>
      </w:r>
    </w:p>
    <w:p w14:paraId="1DF98D8B" w14:textId="77777777" w:rsidR="00491EB3" w:rsidRDefault="00491EB3" w:rsidP="00491EB3">
      <w:pPr>
        <w:pStyle w:val="Normlnweb"/>
        <w:rPr>
          <w:rFonts w:asciiTheme="minorHAnsi" w:hAnsiTheme="minorHAnsi" w:cstheme="minorHAnsi"/>
        </w:rPr>
      </w:pPr>
      <w:proofErr w:type="spellStart"/>
      <w:r w:rsidRPr="002A6A03">
        <w:rPr>
          <w:rFonts w:asciiTheme="minorHAnsi" w:hAnsiTheme="minorHAnsi" w:cstheme="minorHAnsi"/>
        </w:rPr>
        <w:t>Grammar</w:t>
      </w:r>
      <w:proofErr w:type="spellEnd"/>
      <w:r w:rsidRPr="002A6A03">
        <w:rPr>
          <w:rFonts w:asciiTheme="minorHAnsi" w:hAnsiTheme="minorHAnsi" w:cstheme="minorHAnsi"/>
        </w:rPr>
        <w:t xml:space="preserve"> </w:t>
      </w:r>
      <w:proofErr w:type="spellStart"/>
      <w:r w:rsidRPr="002A6A03">
        <w:rPr>
          <w:rFonts w:asciiTheme="minorHAnsi" w:hAnsiTheme="minorHAnsi" w:cstheme="minorHAnsi"/>
        </w:rPr>
        <w:t>Practice</w:t>
      </w:r>
      <w:proofErr w:type="spellEnd"/>
      <w:r w:rsidRPr="002A6A03">
        <w:rPr>
          <w:rFonts w:asciiTheme="minorHAnsi" w:hAnsiTheme="minorHAnsi" w:cstheme="minorHAnsi"/>
        </w:rPr>
        <w:t xml:space="preserve"> 1, 2, nakl. </w:t>
      </w:r>
      <w:proofErr w:type="spellStart"/>
      <w:r w:rsidRPr="002A6A03">
        <w:rPr>
          <w:rFonts w:asciiTheme="minorHAnsi" w:hAnsiTheme="minorHAnsi" w:cstheme="minorHAnsi"/>
        </w:rPr>
        <w:t>Didaktis</w:t>
      </w:r>
      <w:proofErr w:type="spellEnd"/>
    </w:p>
    <w:p w14:paraId="09B7D428" w14:textId="77777777" w:rsidR="00491EB3" w:rsidRDefault="00491EB3" w:rsidP="00491EB3">
      <w:pPr>
        <w:pStyle w:val="Normlnweb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English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Grammar</w:t>
      </w:r>
      <w:proofErr w:type="spellEnd"/>
      <w:r>
        <w:rPr>
          <w:rFonts w:asciiTheme="minorHAnsi" w:hAnsiTheme="minorHAnsi" w:cstheme="minorHAnsi"/>
        </w:rPr>
        <w:t xml:space="preserve"> in Use</w:t>
      </w:r>
    </w:p>
    <w:p w14:paraId="6C52C105" w14:textId="77777777" w:rsidR="00491EB3" w:rsidRDefault="00491EB3" w:rsidP="00491EB3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Maturita ANJ, nakl. </w:t>
      </w:r>
      <w:proofErr w:type="spellStart"/>
      <w:r>
        <w:rPr>
          <w:rFonts w:asciiTheme="minorHAnsi" w:hAnsiTheme="minorHAnsi" w:cstheme="minorHAnsi"/>
        </w:rPr>
        <w:t>Didaktis</w:t>
      </w:r>
      <w:proofErr w:type="spellEnd"/>
    </w:p>
    <w:p w14:paraId="3DC3C963" w14:textId="77777777" w:rsidR="00491EB3" w:rsidRPr="001A1841" w:rsidRDefault="00491EB3" w:rsidP="00491EB3">
      <w:pPr>
        <w:pStyle w:val="Normlnweb"/>
        <w:rPr>
          <w:rFonts w:asciiTheme="minorHAnsi" w:hAnsiTheme="minorHAnsi" w:cstheme="minorHAnsi"/>
          <w:b/>
        </w:rPr>
      </w:pPr>
    </w:p>
    <w:p w14:paraId="1B11BC73" w14:textId="77777777" w:rsidR="00491EB3" w:rsidRPr="001A1841" w:rsidRDefault="00491EB3" w:rsidP="00491EB3">
      <w:pPr>
        <w:pStyle w:val="Normlnweb"/>
        <w:rPr>
          <w:rFonts w:asciiTheme="minorHAnsi" w:hAnsiTheme="minorHAnsi" w:cstheme="minorHAnsi"/>
          <w:b/>
          <w:u w:val="single"/>
        </w:rPr>
      </w:pPr>
      <w:r w:rsidRPr="001A1841">
        <w:rPr>
          <w:rFonts w:asciiTheme="minorHAnsi" w:hAnsiTheme="minorHAnsi" w:cstheme="minorHAnsi"/>
          <w:b/>
          <w:u w:val="single"/>
        </w:rPr>
        <w:t>Elektronické zdroje</w:t>
      </w:r>
    </w:p>
    <w:p w14:paraId="12774752" w14:textId="77777777" w:rsidR="00491EB3" w:rsidRDefault="00D777C8" w:rsidP="00D777C8">
      <w:pPr>
        <w:pStyle w:val="Normlnweb"/>
      </w:pPr>
      <w:hyperlink r:id="rId12" w:history="1">
        <w:r w:rsidR="00491EB3" w:rsidRPr="00784A08">
          <w:rPr>
            <w:rStyle w:val="Hypertextovodkaz"/>
          </w:rPr>
          <w:t>www.headwayonline.com</w:t>
        </w:r>
      </w:hyperlink>
    </w:p>
    <w:p w14:paraId="04F7C978" w14:textId="77777777" w:rsidR="00491EB3" w:rsidRDefault="00D777C8" w:rsidP="00D777C8">
      <w:pPr>
        <w:pStyle w:val="Normlnweb"/>
      </w:pPr>
      <w:hyperlink r:id="rId13" w:history="1">
        <w:r w:rsidR="00491EB3" w:rsidRPr="00784A08">
          <w:rPr>
            <w:rStyle w:val="Hypertextovodkaz"/>
          </w:rPr>
          <w:t>www.oxfordlearnersbookshelf.com</w:t>
        </w:r>
      </w:hyperlink>
    </w:p>
    <w:p w14:paraId="30F8A84F" w14:textId="77777777" w:rsidR="00491EB3" w:rsidRDefault="00D777C8" w:rsidP="00D777C8">
      <w:pPr>
        <w:pStyle w:val="Normlnweb"/>
      </w:pPr>
      <w:hyperlink r:id="rId14" w:history="1">
        <w:r w:rsidR="00491EB3" w:rsidRPr="00784A08">
          <w:rPr>
            <w:rStyle w:val="Hypertextovodkaz"/>
          </w:rPr>
          <w:t>https://macmillandictionary.com</w:t>
        </w:r>
      </w:hyperlink>
    </w:p>
    <w:p w14:paraId="4E5D9C84" w14:textId="77777777" w:rsidR="00491EB3" w:rsidRDefault="00D777C8" w:rsidP="00D777C8">
      <w:pPr>
        <w:pStyle w:val="Normlnweb"/>
      </w:pPr>
      <w:hyperlink r:id="rId15" w:history="1">
        <w:r w:rsidR="00491EB3" w:rsidRPr="00784A08">
          <w:rPr>
            <w:rStyle w:val="Hypertextovodkaz"/>
          </w:rPr>
          <w:t>www.onelook.com</w:t>
        </w:r>
      </w:hyperlink>
    </w:p>
    <w:p w14:paraId="784A482B" w14:textId="62E8183F" w:rsidR="00491EB3" w:rsidRDefault="00D777C8" w:rsidP="00D777C8">
      <w:pPr>
        <w:pStyle w:val="Normlnweb"/>
      </w:pPr>
      <w:hyperlink r:id="rId16" w:history="1">
        <w:r w:rsidRPr="004D4ED4">
          <w:rPr>
            <w:rStyle w:val="Hypertextovodkaz"/>
          </w:rPr>
          <w:t>www.macmillanenglish.com/cz/distance-teaching-and-learning-hub/free-extra-</w:t>
        </w:r>
        <w:r w:rsidRPr="004D4ED4">
          <w:rPr>
            <w:rStyle w:val="Hypertextovodkaz"/>
          </w:rPr>
          <w:t>resources</w:t>
        </w:r>
      </w:hyperlink>
    </w:p>
    <w:p w14:paraId="54BFA01E" w14:textId="77777777" w:rsidR="00491EB3" w:rsidRDefault="00D777C8" w:rsidP="00D777C8">
      <w:pPr>
        <w:pStyle w:val="Normlnweb"/>
      </w:pPr>
      <w:hyperlink r:id="rId17" w:history="1">
        <w:r w:rsidR="00491EB3" w:rsidRPr="00784A08">
          <w:rPr>
            <w:rStyle w:val="Hypertextovodkaz"/>
          </w:rPr>
          <w:t>www.helpforenglish.cz</w:t>
        </w:r>
      </w:hyperlink>
    </w:p>
    <w:p w14:paraId="566E7A89" w14:textId="77777777" w:rsidR="00491EB3" w:rsidRDefault="00D777C8" w:rsidP="00D777C8">
      <w:pPr>
        <w:pStyle w:val="Normlnweb"/>
        <w:rPr>
          <w:rStyle w:val="Hypertextovodkaz"/>
        </w:rPr>
      </w:pPr>
      <w:hyperlink r:id="rId18" w:history="1">
        <w:r w:rsidR="00491EB3" w:rsidRPr="00784A08">
          <w:rPr>
            <w:rStyle w:val="Hypertextovodkaz"/>
          </w:rPr>
          <w:t>https://kahoot.com</w:t>
        </w:r>
      </w:hyperlink>
    </w:p>
    <w:p w14:paraId="153721E8" w14:textId="77777777" w:rsidR="00315ACD" w:rsidRDefault="00315ACD" w:rsidP="00315ACD">
      <w:pPr>
        <w:rPr>
          <w:b/>
          <w:sz w:val="28"/>
        </w:rPr>
      </w:pPr>
    </w:p>
    <w:p w14:paraId="4AC08D22" w14:textId="37EBF4CD" w:rsidR="00315ACD" w:rsidRDefault="00315ACD" w:rsidP="001A1841">
      <w:pPr>
        <w:spacing w:after="0"/>
        <w:jc w:val="center"/>
        <w:rPr>
          <w:b/>
          <w:sz w:val="28"/>
        </w:rPr>
      </w:pPr>
      <w:r w:rsidRPr="00315ACD">
        <w:rPr>
          <w:b/>
          <w:sz w:val="28"/>
        </w:rPr>
        <w:t>Německý jazyk</w:t>
      </w:r>
    </w:p>
    <w:p w14:paraId="76DD1945" w14:textId="39D42AA3" w:rsidR="006D59D8" w:rsidRPr="006D59D8" w:rsidRDefault="006D59D8" w:rsidP="006D59D8">
      <w:pPr>
        <w:spacing w:after="0"/>
        <w:rPr>
          <w:b/>
          <w:sz w:val="24"/>
        </w:rPr>
      </w:pPr>
      <w:r w:rsidRPr="006D59D8">
        <w:rPr>
          <w:b/>
          <w:sz w:val="24"/>
        </w:rPr>
        <w:t>Povinná literatura</w:t>
      </w:r>
    </w:p>
    <w:p w14:paraId="57F31E01" w14:textId="77777777" w:rsidR="00315ACD" w:rsidRDefault="00315ACD" w:rsidP="00315ACD">
      <w:pPr>
        <w:pStyle w:val="Odstavecseseznamem"/>
        <w:tabs>
          <w:tab w:val="left" w:pos="0"/>
        </w:tabs>
        <w:spacing w:after="0" w:line="36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1. ročník</w:t>
      </w:r>
    </w:p>
    <w:p w14:paraId="24D2DF3C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Neuner</w:t>
      </w:r>
      <w:proofErr w:type="spellEnd"/>
      <w:r>
        <w:rPr>
          <w:rFonts w:ascii="Verdana" w:hAnsi="Verdana"/>
          <w:sz w:val="20"/>
          <w:szCs w:val="20"/>
        </w:rPr>
        <w:t xml:space="preserve">, G.; a kol.: </w:t>
      </w:r>
      <w:r>
        <w:rPr>
          <w:rFonts w:ascii="Verdana" w:hAnsi="Verdana"/>
          <w:i/>
          <w:iCs/>
          <w:sz w:val="20"/>
          <w:szCs w:val="20"/>
        </w:rPr>
        <w:t>Super! 1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Hueber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Verlag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8CAD697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 ročník</w:t>
      </w:r>
    </w:p>
    <w:p w14:paraId="289737DF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Neuner</w:t>
      </w:r>
      <w:proofErr w:type="spellEnd"/>
      <w:r>
        <w:rPr>
          <w:rFonts w:ascii="Verdana" w:hAnsi="Verdana"/>
          <w:sz w:val="20"/>
          <w:szCs w:val="20"/>
        </w:rPr>
        <w:t xml:space="preserve">, G.; a kol.: </w:t>
      </w:r>
      <w:r>
        <w:rPr>
          <w:rFonts w:ascii="Verdana" w:hAnsi="Verdana"/>
          <w:i/>
          <w:iCs/>
          <w:sz w:val="20"/>
          <w:szCs w:val="20"/>
        </w:rPr>
        <w:t>Super! 1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Hueber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Verlag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C4737C2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 ročník</w:t>
      </w:r>
    </w:p>
    <w:p w14:paraId="6332EDD5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Neuner</w:t>
      </w:r>
      <w:proofErr w:type="spellEnd"/>
      <w:r>
        <w:rPr>
          <w:rFonts w:ascii="Verdana" w:hAnsi="Verdana"/>
          <w:sz w:val="20"/>
          <w:szCs w:val="20"/>
        </w:rPr>
        <w:t xml:space="preserve">, G.; a kol.: </w:t>
      </w:r>
      <w:r>
        <w:rPr>
          <w:rFonts w:ascii="Verdana" w:hAnsi="Verdana"/>
          <w:i/>
          <w:iCs/>
          <w:sz w:val="20"/>
          <w:szCs w:val="20"/>
        </w:rPr>
        <w:t>Super! 2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Hueber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Verlag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3DAF4D9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 ročník</w:t>
      </w:r>
    </w:p>
    <w:p w14:paraId="71EFF4F5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Neuner</w:t>
      </w:r>
      <w:proofErr w:type="spellEnd"/>
      <w:r>
        <w:rPr>
          <w:rFonts w:ascii="Verdana" w:hAnsi="Verdana"/>
          <w:sz w:val="20"/>
          <w:szCs w:val="20"/>
        </w:rPr>
        <w:t xml:space="preserve">, G.; a kol.: </w:t>
      </w:r>
      <w:r>
        <w:rPr>
          <w:rFonts w:ascii="Verdana" w:hAnsi="Verdana"/>
          <w:i/>
          <w:iCs/>
          <w:sz w:val="20"/>
          <w:szCs w:val="20"/>
        </w:rPr>
        <w:t>Super! 2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Hueber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Verlag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D9549D3" w14:textId="77777777" w:rsidR="00315ACD" w:rsidRDefault="00315ACD" w:rsidP="00315ACD">
      <w:pPr>
        <w:pStyle w:val="Odstavecseseznamem"/>
        <w:tabs>
          <w:tab w:val="left" w:pos="0"/>
        </w:tabs>
        <w:spacing w:after="0" w:line="360" w:lineRule="auto"/>
        <w:ind w:left="0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1.-4. ročník</w:t>
      </w:r>
      <w:proofErr w:type="gramEnd"/>
    </w:p>
    <w:p w14:paraId="033DF002" w14:textId="77777777" w:rsidR="00315ACD" w:rsidRDefault="00315ACD" w:rsidP="00315ACD">
      <w:pPr>
        <w:pStyle w:val="Odstavecseseznamem"/>
        <w:tabs>
          <w:tab w:val="left" w:pos="0"/>
          <w:tab w:val="left" w:pos="3780"/>
        </w:tabs>
        <w:spacing w:after="0" w:line="36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Super! 1-3, </w:t>
      </w:r>
      <w:proofErr w:type="spellStart"/>
      <w:r>
        <w:rPr>
          <w:rFonts w:ascii="Verdana" w:hAnsi="Verdana"/>
          <w:i/>
          <w:iCs/>
          <w:sz w:val="20"/>
          <w:szCs w:val="20"/>
        </w:rPr>
        <w:t>Digitales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Videopaket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Hueber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Verlag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7EE4FA7" w14:textId="77777777" w:rsidR="001A1841" w:rsidRPr="001A1841" w:rsidRDefault="001A1841" w:rsidP="001A1841">
      <w:pPr>
        <w:pStyle w:val="Normlnweb"/>
        <w:rPr>
          <w:rFonts w:asciiTheme="minorHAnsi" w:hAnsiTheme="minorHAnsi" w:cstheme="minorHAnsi"/>
          <w:b/>
        </w:rPr>
      </w:pPr>
    </w:p>
    <w:p w14:paraId="0C72BD52" w14:textId="77777777" w:rsidR="001A1841" w:rsidRPr="001A1841" w:rsidRDefault="001A1841" w:rsidP="001A1841">
      <w:pPr>
        <w:pStyle w:val="Normlnweb"/>
        <w:rPr>
          <w:rFonts w:asciiTheme="minorHAnsi" w:hAnsiTheme="minorHAnsi" w:cstheme="minorHAnsi"/>
          <w:b/>
          <w:u w:val="single"/>
        </w:rPr>
      </w:pPr>
      <w:r w:rsidRPr="001A1841">
        <w:rPr>
          <w:rFonts w:asciiTheme="minorHAnsi" w:hAnsiTheme="minorHAnsi" w:cstheme="minorHAnsi"/>
          <w:b/>
          <w:u w:val="single"/>
        </w:rPr>
        <w:t>Elektronické zdroje</w:t>
      </w:r>
    </w:p>
    <w:p w14:paraId="599F5191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internetové procvičování k učebnici - </w:t>
      </w:r>
      <w:hyperlink r:id="rId19" w:history="1">
        <w:r>
          <w:rPr>
            <w:rStyle w:val="Hypertextovodkaz"/>
            <w:rFonts w:ascii="Verdana" w:hAnsi="Verdana"/>
            <w:sz w:val="20"/>
            <w:szCs w:val="20"/>
          </w:rPr>
          <w:t>www.hueber.de/cz/super</w:t>
        </w:r>
      </w:hyperlink>
    </w:p>
    <w:p w14:paraId="5008FE71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kvízy k 1. dílu učebnice – </w:t>
      </w:r>
      <w:hyperlink r:id="rId20" w:history="1">
        <w:r>
          <w:rPr>
            <w:rStyle w:val="Hypertextovodkaz"/>
            <w:rFonts w:ascii="Verdana" w:hAnsi="Verdana"/>
            <w:sz w:val="20"/>
            <w:szCs w:val="20"/>
          </w:rPr>
          <w:t>https://quizlet.com/Hueber_CZ/folders/super-1/sets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4161BEE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kvízy ke 2. dílu učebnice - </w:t>
      </w:r>
      <w:hyperlink r:id="rId21" w:history="1">
        <w:r>
          <w:rPr>
            <w:rStyle w:val="Hypertextovodkaz"/>
            <w:rFonts w:ascii="Verdana" w:hAnsi="Verdana"/>
            <w:sz w:val="20"/>
            <w:szCs w:val="20"/>
          </w:rPr>
          <w:t>https://quizlet.com/Hueber_CZ/folders/super-2/sets</w:t>
        </w:r>
      </w:hyperlink>
    </w:p>
    <w:p w14:paraId="5F3A3BFF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23B61B8" w14:textId="77777777" w:rsidR="00D777C8" w:rsidRDefault="00D777C8" w:rsidP="001A1841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bCs/>
          <w:sz w:val="28"/>
          <w:szCs w:val="20"/>
        </w:rPr>
      </w:pPr>
    </w:p>
    <w:p w14:paraId="581C8ADD" w14:textId="3FA15E84" w:rsidR="00315ACD" w:rsidRPr="00D777C8" w:rsidRDefault="00D777C8" w:rsidP="001A1841">
      <w:pPr>
        <w:tabs>
          <w:tab w:val="left" w:pos="0"/>
        </w:tabs>
        <w:spacing w:after="0" w:line="360" w:lineRule="auto"/>
        <w:jc w:val="center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sz w:val="28"/>
          <w:szCs w:val="20"/>
        </w:rPr>
        <w:t>Seminář z německého jazyk</w:t>
      </w:r>
    </w:p>
    <w:p w14:paraId="5A082955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Černý, Tomáš; Jansová, Klára: </w:t>
      </w:r>
    </w:p>
    <w:p w14:paraId="0626950C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/>
          <w:color w:val="000000"/>
          <w:sz w:val="20"/>
          <w:szCs w:val="20"/>
          <w:shd w:val="clear" w:color="auto" w:fill="FFFFFF"/>
        </w:rPr>
        <w:t>K maturitě bez obav - Cvičebnice německého jazyka (nové vydání)</w:t>
      </w:r>
      <w:r>
        <w:rPr>
          <w:rFonts w:ascii="Verdana" w:hAnsi="Verdana"/>
          <w:sz w:val="20"/>
          <w:szCs w:val="20"/>
        </w:rPr>
        <w:t xml:space="preserve">,  </w:t>
      </w:r>
      <w:proofErr w:type="spellStart"/>
      <w:r>
        <w:rPr>
          <w:rFonts w:ascii="Verdana" w:hAnsi="Verdana"/>
          <w:sz w:val="20"/>
          <w:szCs w:val="20"/>
        </w:rPr>
        <w:t>Klett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130A7CE" w14:textId="77777777" w:rsidR="00315ACD" w:rsidRDefault="00315ACD" w:rsidP="00315ACD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12A25764" w14:textId="77777777" w:rsidR="00315ACD" w:rsidRDefault="00315ACD" w:rsidP="00315ACD">
      <w:pPr>
        <w:tabs>
          <w:tab w:val="left" w:pos="0"/>
        </w:tabs>
        <w:spacing w:after="0" w:line="360" w:lineRule="auto"/>
        <w:rPr>
          <w:b/>
          <w:sz w:val="24"/>
          <w:u w:val="single"/>
        </w:rPr>
      </w:pPr>
    </w:p>
    <w:p w14:paraId="0E7E18F0" w14:textId="77777777" w:rsidR="00315ACD" w:rsidRDefault="00315ACD" w:rsidP="00315ACD">
      <w:pPr>
        <w:rPr>
          <w:b/>
          <w:sz w:val="28"/>
        </w:rPr>
      </w:pPr>
    </w:p>
    <w:p w14:paraId="4C92FE2A" w14:textId="1A965B3E" w:rsidR="00315ACD" w:rsidRPr="00315ACD" w:rsidRDefault="00315ACD" w:rsidP="001A1841">
      <w:pPr>
        <w:jc w:val="center"/>
        <w:rPr>
          <w:b/>
          <w:sz w:val="28"/>
        </w:rPr>
      </w:pPr>
      <w:r>
        <w:rPr>
          <w:b/>
          <w:sz w:val="28"/>
        </w:rPr>
        <w:t>Dějepis</w:t>
      </w:r>
    </w:p>
    <w:p w14:paraId="78C3B76D" w14:textId="77777777" w:rsidR="00315ACD" w:rsidRPr="00315ACD" w:rsidRDefault="00315ACD" w:rsidP="00315ACD">
      <w:pPr>
        <w:rPr>
          <w:b/>
          <w:sz w:val="24"/>
        </w:rPr>
      </w:pPr>
      <w:r w:rsidRPr="00315ACD">
        <w:rPr>
          <w:b/>
          <w:sz w:val="24"/>
        </w:rPr>
        <w:t>SPŠ chemická</w:t>
      </w:r>
    </w:p>
    <w:p w14:paraId="1CCD7106" w14:textId="0760B9A7" w:rsidR="00315ACD" w:rsidRDefault="00315ACD" w:rsidP="00315ACD">
      <w:proofErr w:type="spellStart"/>
      <w:r>
        <w:t>Čornej</w:t>
      </w:r>
      <w:proofErr w:type="spellEnd"/>
      <w:r>
        <w:t>: Dějepis pro střední odborné školy</w:t>
      </w:r>
    </w:p>
    <w:p w14:paraId="1075B45F" w14:textId="77777777" w:rsidR="00315ACD" w:rsidRPr="00315ACD" w:rsidRDefault="00315ACD" w:rsidP="00315ACD">
      <w:pPr>
        <w:rPr>
          <w:b/>
        </w:rPr>
      </w:pPr>
      <w:r w:rsidRPr="00315ACD">
        <w:rPr>
          <w:b/>
          <w:sz w:val="24"/>
        </w:rPr>
        <w:t>Gymnázium:</w:t>
      </w:r>
      <w:r w:rsidRPr="00315ACD">
        <w:rPr>
          <w:b/>
        </w:rPr>
        <w:t xml:space="preserve">  </w:t>
      </w:r>
    </w:p>
    <w:p w14:paraId="0E95550A" w14:textId="77777777" w:rsidR="00315ACD" w:rsidRPr="005907AF" w:rsidRDefault="00315ACD" w:rsidP="00315ACD">
      <w:r>
        <w:t xml:space="preserve">Starší dějiny pro SŠ 1,2 (učebnice, pracovní sešit), Dějiny 19. století pro SŠ (učebnice, pracovní sešit), Moderní dějiny pro SŠ (učebnice, pracovní </w:t>
      </w:r>
      <w:proofErr w:type="gramStart"/>
      <w:r>
        <w:t>sešit) (DIDAKTIS</w:t>
      </w:r>
      <w:proofErr w:type="gramEnd"/>
      <w:r>
        <w:t>)</w:t>
      </w:r>
    </w:p>
    <w:p w14:paraId="1FE9BD0A" w14:textId="77777777" w:rsidR="00D777C8" w:rsidRDefault="00D777C8" w:rsidP="00315ACD">
      <w:pPr>
        <w:rPr>
          <w:rStyle w:val="Hypertextovodkaz"/>
        </w:rPr>
      </w:pPr>
    </w:p>
    <w:p w14:paraId="7BC18C46" w14:textId="77777777" w:rsidR="00D777C8" w:rsidRPr="00D777C8" w:rsidRDefault="00D777C8" w:rsidP="00315ACD">
      <w:pPr>
        <w:rPr>
          <w:rStyle w:val="Hypertextovodkaz"/>
          <w:b/>
          <w:color w:val="auto"/>
        </w:rPr>
      </w:pPr>
      <w:r w:rsidRPr="00D777C8">
        <w:rPr>
          <w:rStyle w:val="Hypertextovodkaz"/>
          <w:b/>
          <w:color w:val="auto"/>
        </w:rPr>
        <w:t>Elektronické zdroje:</w:t>
      </w:r>
    </w:p>
    <w:p w14:paraId="11EC20C6" w14:textId="4B2F5DAE" w:rsidR="00315ACD" w:rsidRDefault="00D777C8" w:rsidP="00315ACD">
      <w:hyperlink r:id="rId22" w:history="1">
        <w:r w:rsidR="00315ACD" w:rsidRPr="00337F4F">
          <w:rPr>
            <w:rStyle w:val="Hypertextovodkaz"/>
          </w:rPr>
          <w:t>https://nadalku.msmt.cz/cs/vzdelavaci-zdroje/dejepis</w:t>
        </w:r>
      </w:hyperlink>
    </w:p>
    <w:p w14:paraId="70002699" w14:textId="77777777" w:rsidR="00491EB3" w:rsidRDefault="00491EB3" w:rsidP="00491EB3"/>
    <w:p w14:paraId="50D5AF58" w14:textId="439F17B6" w:rsidR="00491EB3" w:rsidRPr="00315ACD" w:rsidRDefault="00491EB3" w:rsidP="001A1841">
      <w:pPr>
        <w:jc w:val="center"/>
        <w:rPr>
          <w:b/>
          <w:sz w:val="28"/>
        </w:rPr>
      </w:pPr>
      <w:r w:rsidRPr="00315ACD">
        <w:rPr>
          <w:b/>
          <w:sz w:val="28"/>
        </w:rPr>
        <w:t>Občanský základ</w:t>
      </w:r>
      <w:r w:rsidR="00315ACD">
        <w:rPr>
          <w:b/>
          <w:sz w:val="28"/>
        </w:rPr>
        <w:t>/Základy společenských věd</w:t>
      </w:r>
      <w:r w:rsidRPr="00315ACD">
        <w:rPr>
          <w:b/>
          <w:sz w:val="28"/>
        </w:rPr>
        <w:t>:</w:t>
      </w:r>
    </w:p>
    <w:p w14:paraId="2C51E8E7" w14:textId="77777777" w:rsidR="00315ACD" w:rsidRPr="00315ACD" w:rsidRDefault="00315ACD" w:rsidP="00315ACD">
      <w:pPr>
        <w:rPr>
          <w:color w:val="000000" w:themeColor="text1"/>
        </w:rPr>
      </w:pPr>
      <w:r w:rsidRPr="00315ACD">
        <w:rPr>
          <w:rStyle w:val="Hypertextovodkaz"/>
          <w:color w:val="000000" w:themeColor="text1"/>
          <w:u w:val="none"/>
        </w:rPr>
        <w:t>1. ročník: Základy společenských věd. Psychologie, sociologie (TAKTIK)</w:t>
      </w:r>
    </w:p>
    <w:p w14:paraId="5D60B86A" w14:textId="77777777" w:rsidR="00315ACD" w:rsidRDefault="00315ACD" w:rsidP="00315ACD">
      <w:r>
        <w:t>2. - 4. ročník Odmaturuj ze společenských věd</w:t>
      </w:r>
    </w:p>
    <w:p w14:paraId="2D866816" w14:textId="77777777" w:rsidR="00D777C8" w:rsidRPr="00D777C8" w:rsidRDefault="00D777C8" w:rsidP="00D777C8">
      <w:pPr>
        <w:rPr>
          <w:rStyle w:val="Hypertextovodkaz"/>
          <w:b/>
          <w:color w:val="auto"/>
        </w:rPr>
      </w:pPr>
      <w:r w:rsidRPr="00D777C8">
        <w:rPr>
          <w:rStyle w:val="Hypertextovodkaz"/>
          <w:b/>
          <w:color w:val="auto"/>
        </w:rPr>
        <w:t>Elektronické zdroje:</w:t>
      </w:r>
    </w:p>
    <w:p w14:paraId="628F93D2" w14:textId="77777777" w:rsidR="00315ACD" w:rsidRDefault="00D777C8" w:rsidP="00315ACD">
      <w:pPr>
        <w:rPr>
          <w:rStyle w:val="Hypertextovodkaz"/>
        </w:rPr>
      </w:pPr>
      <w:hyperlink r:id="rId23" w:history="1">
        <w:r w:rsidR="00315ACD" w:rsidRPr="00337F4F">
          <w:rPr>
            <w:rStyle w:val="Hypertextovodkaz"/>
          </w:rPr>
          <w:t>https://nadalku.msmt.cz/cs/vzdelavaci-zdroje/obcanka</w:t>
        </w:r>
      </w:hyperlink>
    </w:p>
    <w:p w14:paraId="628456C1" w14:textId="77777777" w:rsidR="00491EB3" w:rsidRDefault="00491EB3" w:rsidP="00491EB3">
      <w:pPr>
        <w:rPr>
          <w:rStyle w:val="Hypertextovodkaz"/>
        </w:rPr>
      </w:pPr>
    </w:p>
    <w:p w14:paraId="0A0125C0" w14:textId="77777777" w:rsidR="00491EB3" w:rsidRPr="00315ACD" w:rsidRDefault="00491EB3" w:rsidP="001A1841">
      <w:pPr>
        <w:jc w:val="center"/>
        <w:rPr>
          <w:b/>
          <w:sz w:val="28"/>
        </w:rPr>
      </w:pPr>
      <w:r w:rsidRPr="00315ACD">
        <w:rPr>
          <w:b/>
          <w:sz w:val="28"/>
        </w:rPr>
        <w:t>Ekonomika:</w:t>
      </w:r>
    </w:p>
    <w:p w14:paraId="6911DEFC" w14:textId="77777777" w:rsidR="00491EB3" w:rsidRDefault="00491EB3" w:rsidP="00491EB3">
      <w:r>
        <w:t>Švarcová: Ekonomie – stručný přehled</w:t>
      </w:r>
    </w:p>
    <w:p w14:paraId="1853DC4D" w14:textId="77777777" w:rsidR="00D777C8" w:rsidRPr="00D777C8" w:rsidRDefault="00D777C8" w:rsidP="00D777C8">
      <w:pPr>
        <w:rPr>
          <w:rStyle w:val="Hypertextovodkaz"/>
          <w:b/>
          <w:color w:val="auto"/>
        </w:rPr>
      </w:pPr>
      <w:r w:rsidRPr="00D777C8">
        <w:rPr>
          <w:rStyle w:val="Hypertextovodkaz"/>
          <w:b/>
          <w:color w:val="auto"/>
        </w:rPr>
        <w:t>Elektronické zdroje:</w:t>
      </w:r>
    </w:p>
    <w:p w14:paraId="6DA45823" w14:textId="77777777" w:rsidR="00491EB3" w:rsidRDefault="00D777C8" w:rsidP="00491EB3">
      <w:pPr>
        <w:rPr>
          <w:rStyle w:val="Hypertextovodkaz"/>
        </w:rPr>
      </w:pPr>
      <w:hyperlink r:id="rId24" w:history="1">
        <w:r w:rsidR="00491EB3" w:rsidRPr="00812F80">
          <w:rPr>
            <w:rStyle w:val="Hypertextovodkaz"/>
          </w:rPr>
          <w:t>http://www.ceed.cz/ekonomie.htm</w:t>
        </w:r>
      </w:hyperlink>
    </w:p>
    <w:p w14:paraId="7D1156C0" w14:textId="77777777" w:rsidR="00D777C8" w:rsidRDefault="00D777C8" w:rsidP="00491EB3">
      <w:pPr>
        <w:rPr>
          <w:rStyle w:val="Hypertextovodkaz"/>
        </w:rPr>
      </w:pPr>
    </w:p>
    <w:p w14:paraId="1D39FEB6" w14:textId="08C8064F" w:rsidR="00D777C8" w:rsidRPr="00D777C8" w:rsidRDefault="00D777C8" w:rsidP="00D777C8">
      <w:pPr>
        <w:jc w:val="center"/>
        <w:rPr>
          <w:rStyle w:val="Hypertextovodkaz"/>
          <w:b/>
          <w:color w:val="000000" w:themeColor="text1"/>
          <w:sz w:val="28"/>
          <w:u w:val="none"/>
        </w:rPr>
      </w:pPr>
      <w:r w:rsidRPr="00D777C8">
        <w:rPr>
          <w:rStyle w:val="Hypertextovodkaz"/>
          <w:b/>
          <w:color w:val="000000" w:themeColor="text1"/>
          <w:sz w:val="28"/>
          <w:u w:val="none"/>
        </w:rPr>
        <w:t>Zeměpis</w:t>
      </w:r>
    </w:p>
    <w:p w14:paraId="7CA6C1B0" w14:textId="77777777" w:rsidR="00D777C8" w:rsidRDefault="00D777C8" w:rsidP="00491EB3">
      <w:pPr>
        <w:rPr>
          <w:rStyle w:val="Hypertextovodkaz"/>
        </w:rPr>
      </w:pPr>
    </w:p>
    <w:p w14:paraId="2ACCDCA0" w14:textId="443C5072" w:rsidR="00D777C8" w:rsidRPr="00D777C8" w:rsidRDefault="00D777C8" w:rsidP="00D777C8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1. ročník </w:t>
      </w:r>
      <w:r w:rsidRPr="00D777C8">
        <w:rPr>
          <w:rFonts w:eastAsia="Times New Roman" w:cstheme="minorHAns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Geografie pro SŠ 1 - </w:t>
      </w:r>
      <w:proofErr w:type="spellStart"/>
      <w:r w:rsidRPr="00D777C8">
        <w:rPr>
          <w:rFonts w:eastAsia="Times New Roman" w:cstheme="minorHAns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fyzickogeografická</w:t>
      </w:r>
      <w:proofErr w:type="spellEnd"/>
      <w:r w:rsidRPr="00D777C8">
        <w:rPr>
          <w:rFonts w:eastAsia="Times New Roman" w:cstheme="minorHAns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 část, </w:t>
      </w: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autor: </w:t>
      </w:r>
      <w:proofErr w:type="spellStart"/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Demek</w:t>
      </w:r>
      <w:proofErr w:type="spellEnd"/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 a kol., ISBN publikace: 978-80-7235-519-8</w:t>
      </w:r>
    </w:p>
    <w:p w14:paraId="5A8A2ECD" w14:textId="77777777" w:rsidR="00D777C8" w:rsidRPr="00D777C8" w:rsidRDefault="00D777C8" w:rsidP="00D777C8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</w:pP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                                                        </w:t>
      </w:r>
    </w:p>
    <w:p w14:paraId="1038AD16" w14:textId="02324279" w:rsidR="00D777C8" w:rsidRPr="00D777C8" w:rsidRDefault="00D777C8" w:rsidP="00D777C8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2.. ročník</w:t>
      </w:r>
      <w:proofErr w:type="gramEnd"/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  <w:r w:rsidRPr="00D777C8">
        <w:rPr>
          <w:rFonts w:eastAsia="Times New Roman" w:cstheme="minorHAns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Geografie pro SŠ 2 - socioekonomická část, </w:t>
      </w: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autor: Matušková a kol, ISBN publikace: 978-80-7235-545-7</w:t>
      </w:r>
    </w:p>
    <w:p w14:paraId="5D2CC0D2" w14:textId="77777777" w:rsidR="00D777C8" w:rsidRPr="00D777C8" w:rsidRDefault="00D777C8" w:rsidP="00D777C8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</w:pP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lastRenderedPageBreak/>
        <w:t>                                                        </w:t>
      </w:r>
    </w:p>
    <w:p w14:paraId="64373450" w14:textId="77777777" w:rsidR="00D777C8" w:rsidRPr="00D777C8" w:rsidRDefault="00D777C8" w:rsidP="00D777C8">
      <w:pPr>
        <w:rPr>
          <w:rStyle w:val="Hypertextovodkaz"/>
          <w:b/>
          <w:color w:val="auto"/>
        </w:rPr>
      </w:pPr>
      <w:r w:rsidRPr="00D777C8">
        <w:rPr>
          <w:rStyle w:val="Hypertextovodkaz"/>
          <w:b/>
          <w:color w:val="auto"/>
        </w:rPr>
        <w:t>Elektronické zdroje:</w:t>
      </w:r>
    </w:p>
    <w:p w14:paraId="6954D8FD" w14:textId="18EE2038" w:rsidR="00D777C8" w:rsidRPr="00D777C8" w:rsidRDefault="00D777C8" w:rsidP="00D777C8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lang w:eastAsia="cs-CZ"/>
          <w14:ligatures w14:val="none"/>
        </w:rPr>
      </w:pP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 e-kniha: </w:t>
      </w:r>
      <w:r w:rsidRPr="00D777C8">
        <w:rPr>
          <w:rFonts w:eastAsia="Times New Roman" w:cstheme="minorHAns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Prostory geografie, </w:t>
      </w:r>
      <w:r w:rsidRPr="00D777C8">
        <w:rPr>
          <w:rFonts w:eastAsia="Times New Roman" w:cstheme="minorHAnsi"/>
          <w:color w:val="242424"/>
          <w:kern w:val="0"/>
          <w:bdr w:val="none" w:sz="0" w:space="0" w:color="auto" w:frame="1"/>
          <w:lang w:eastAsia="cs-CZ"/>
          <w14:ligatures w14:val="none"/>
        </w:rPr>
        <w:t>autor: Roman Matoušek, Robert Osman, ISBN publikace: 978-80-246-2762-5</w:t>
      </w:r>
    </w:p>
    <w:p w14:paraId="24617799" w14:textId="77777777" w:rsidR="00D777C8" w:rsidRPr="00812F80" w:rsidRDefault="00D777C8" w:rsidP="00491EB3"/>
    <w:p w14:paraId="54D63AD0" w14:textId="77777777" w:rsidR="00491EB3" w:rsidRDefault="00491EB3" w:rsidP="00491EB3"/>
    <w:p w14:paraId="399B2065" w14:textId="77777777" w:rsidR="00491EB3" w:rsidRDefault="00491EB3" w:rsidP="00491EB3"/>
    <w:p w14:paraId="1B7309BB" w14:textId="77777777" w:rsidR="00491EB3" w:rsidRDefault="00491EB3" w:rsidP="00491EB3">
      <w:pPr>
        <w:pStyle w:val="Normlnweb"/>
        <w:ind w:firstLine="708"/>
      </w:pPr>
    </w:p>
    <w:p w14:paraId="675FB93A" w14:textId="77777777" w:rsidR="00491EB3" w:rsidRDefault="00491EB3" w:rsidP="00491EB3">
      <w:pPr>
        <w:pStyle w:val="Normlnweb"/>
        <w:ind w:firstLine="708"/>
      </w:pPr>
      <w:r>
        <w:t xml:space="preserve"> </w:t>
      </w:r>
    </w:p>
    <w:p w14:paraId="5E51CFA5" w14:textId="77777777" w:rsidR="00491EB3" w:rsidRDefault="00491EB3" w:rsidP="00491EB3">
      <w:pPr>
        <w:pStyle w:val="Normlnweb"/>
        <w:ind w:firstLine="708"/>
      </w:pPr>
      <w:r>
        <w:t xml:space="preserve">  </w:t>
      </w:r>
    </w:p>
    <w:p w14:paraId="1DA983AB" w14:textId="77777777" w:rsidR="00491EB3" w:rsidRDefault="00491EB3" w:rsidP="00F628EA">
      <w:pPr>
        <w:pStyle w:val="Normlnweb"/>
        <w:ind w:left="720"/>
      </w:pPr>
    </w:p>
    <w:p w14:paraId="61C5486A" w14:textId="77777777" w:rsidR="00DC0B83" w:rsidRDefault="00DC0B83"/>
    <w:sectPr w:rsidR="00DC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C1CF7"/>
    <w:multiLevelType w:val="hybridMultilevel"/>
    <w:tmpl w:val="CF4C5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EA"/>
    <w:rsid w:val="001A1841"/>
    <w:rsid w:val="00315ACD"/>
    <w:rsid w:val="00491EB3"/>
    <w:rsid w:val="006D59D8"/>
    <w:rsid w:val="00A322DC"/>
    <w:rsid w:val="00C57446"/>
    <w:rsid w:val="00D777C8"/>
    <w:rsid w:val="00DC0B83"/>
    <w:rsid w:val="00F6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759"/>
  <w15:chartTrackingRefBased/>
  <w15:docId w15:val="{F9F63BE9-2DA3-4BE5-93E7-90C56D5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628E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15ACD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7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" TargetMode="External"/><Relationship Id="rId13" Type="http://schemas.openxmlformats.org/officeDocument/2006/relationships/hyperlink" Target="http://www.oxfordlearnersbookshelf.com" TargetMode="External"/><Relationship Id="rId18" Type="http://schemas.openxmlformats.org/officeDocument/2006/relationships/hyperlink" Target="https://kahoot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quizlet.com/Hueber_CZ/folders/super-2/sets" TargetMode="External"/><Relationship Id="rId7" Type="http://schemas.openxmlformats.org/officeDocument/2006/relationships/hyperlink" Target="http://www.skolasnadhledem.cz" TargetMode="External"/><Relationship Id="rId12" Type="http://schemas.openxmlformats.org/officeDocument/2006/relationships/hyperlink" Target="http://www.headwayonline.com" TargetMode="External"/><Relationship Id="rId17" Type="http://schemas.openxmlformats.org/officeDocument/2006/relationships/hyperlink" Target="http://www.helpforenglish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cmillanenglish.com/cz/distance-teaching-and-learning-hub/free-extra-resources" TargetMode="External"/><Relationship Id="rId20" Type="http://schemas.openxmlformats.org/officeDocument/2006/relationships/hyperlink" Target="https://quizlet.com/Hueber_CZ/folders/super-1/se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mimecesky.cz" TargetMode="External"/><Relationship Id="rId11" Type="http://schemas.openxmlformats.org/officeDocument/2006/relationships/hyperlink" Target="http://www.e-knihovna.cz" TargetMode="External"/><Relationship Id="rId24" Type="http://schemas.openxmlformats.org/officeDocument/2006/relationships/hyperlink" Target="http://www.ceed.cz/ekonomie.htm" TargetMode="External"/><Relationship Id="rId5" Type="http://schemas.openxmlformats.org/officeDocument/2006/relationships/hyperlink" Target="http://www.pravopisne.cz" TargetMode="External"/><Relationship Id="rId15" Type="http://schemas.openxmlformats.org/officeDocument/2006/relationships/hyperlink" Target="http://www.onelook.com" TargetMode="External"/><Relationship Id="rId23" Type="http://schemas.openxmlformats.org/officeDocument/2006/relationships/hyperlink" Target="https://nadalku.msmt.cz/cs/vzdelavaci-zdroje/obcanka" TargetMode="External"/><Relationship Id="rId10" Type="http://schemas.openxmlformats.org/officeDocument/2006/relationships/hyperlink" Target="https://kisk.phil.muni.cz/onlife" TargetMode="External"/><Relationship Id="rId19" Type="http://schemas.openxmlformats.org/officeDocument/2006/relationships/hyperlink" Target="http://www.hueber.de/cz/sup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iznice.cz/" TargetMode="External"/><Relationship Id="rId14" Type="http://schemas.openxmlformats.org/officeDocument/2006/relationships/hyperlink" Target="https://macmillandictionary.com" TargetMode="External"/><Relationship Id="rId22" Type="http://schemas.openxmlformats.org/officeDocument/2006/relationships/hyperlink" Target="https://nadalku.msmt.cz/cs/vzdelavaci-zdroje/dejepi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Hradecka</dc:creator>
  <cp:keywords/>
  <dc:description/>
  <cp:lastModifiedBy>KatkaB</cp:lastModifiedBy>
  <cp:revision>3</cp:revision>
  <dcterms:created xsi:type="dcterms:W3CDTF">2025-09-15T17:17:00Z</dcterms:created>
  <dcterms:modified xsi:type="dcterms:W3CDTF">2025-09-16T16:23:00Z</dcterms:modified>
</cp:coreProperties>
</file>