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4A8" w:rsidRPr="00C64DCE" w:rsidRDefault="002614A8" w:rsidP="00397941">
      <w:pPr>
        <w:spacing w:after="80"/>
        <w:jc w:val="center"/>
        <w:rPr>
          <w:b/>
          <w:sz w:val="24"/>
          <w:szCs w:val="24"/>
        </w:rPr>
      </w:pPr>
      <w:bookmarkStart w:id="0" w:name="_GoBack"/>
      <w:bookmarkEnd w:id="0"/>
      <w:r w:rsidRPr="00C64DCE">
        <w:rPr>
          <w:b/>
          <w:sz w:val="24"/>
          <w:szCs w:val="24"/>
        </w:rPr>
        <w:t>Maturitní okruhy z předmětu občanský základ</w:t>
      </w:r>
    </w:p>
    <w:p w:rsidR="002614A8" w:rsidRPr="00C64DCE" w:rsidRDefault="002614A8" w:rsidP="00C64DCE">
      <w:pPr>
        <w:spacing w:after="120"/>
        <w:jc w:val="center"/>
        <w:rPr>
          <w:b/>
          <w:sz w:val="24"/>
          <w:szCs w:val="24"/>
        </w:rPr>
      </w:pPr>
      <w:r w:rsidRPr="00C64DCE">
        <w:rPr>
          <w:b/>
          <w:sz w:val="24"/>
          <w:szCs w:val="24"/>
        </w:rPr>
        <w:t>obor:</w:t>
      </w:r>
      <w:r w:rsidR="0078630D">
        <w:rPr>
          <w:b/>
          <w:sz w:val="24"/>
          <w:szCs w:val="24"/>
        </w:rPr>
        <w:t xml:space="preserve"> Přírodovědné lyceum, š. </w:t>
      </w:r>
      <w:r w:rsidR="00AB4DF3">
        <w:rPr>
          <w:b/>
          <w:sz w:val="24"/>
          <w:szCs w:val="24"/>
        </w:rPr>
        <w:t>r.</w:t>
      </w:r>
      <w:r w:rsidR="0078630D">
        <w:rPr>
          <w:b/>
          <w:sz w:val="24"/>
          <w:szCs w:val="24"/>
        </w:rPr>
        <w:t xml:space="preserve"> </w:t>
      </w:r>
      <w:r w:rsidR="00AB4DF3">
        <w:rPr>
          <w:b/>
          <w:sz w:val="24"/>
          <w:szCs w:val="24"/>
        </w:rPr>
        <w:t xml:space="preserve"> 202</w:t>
      </w:r>
      <w:r w:rsidR="00B746A4">
        <w:rPr>
          <w:b/>
          <w:sz w:val="24"/>
          <w:szCs w:val="24"/>
        </w:rPr>
        <w:t>5/2026</w:t>
      </w:r>
    </w:p>
    <w:p w:rsidR="00167EF5" w:rsidRDefault="00167EF5" w:rsidP="001C75E1">
      <w:pPr>
        <w:spacing w:after="120"/>
      </w:pPr>
      <w:r>
        <w:t xml:space="preserve">Psychologie jako věda. </w:t>
      </w:r>
      <w:r w:rsidR="009F7388">
        <w:t xml:space="preserve">Metody výzkumu psychologie. </w:t>
      </w:r>
      <w:r>
        <w:t>Základní a aplikované psychologické disciplíny. Psychologické školy.</w:t>
      </w:r>
    </w:p>
    <w:p w:rsidR="00167EF5" w:rsidRDefault="00167EF5" w:rsidP="001C75E1">
      <w:pPr>
        <w:spacing w:after="120"/>
      </w:pPr>
      <w:r>
        <w:t xml:space="preserve">Osobnost, její utváření a etapy vývoje. Psychické procesy </w:t>
      </w:r>
      <w:r w:rsidR="009065AB">
        <w:t xml:space="preserve">osobnosti </w:t>
      </w:r>
      <w:r>
        <w:t>(vnímání, myšlení, paměť, učení)</w:t>
      </w:r>
      <w:r w:rsidR="009065AB">
        <w:t>.</w:t>
      </w:r>
    </w:p>
    <w:p w:rsidR="00167EF5" w:rsidRDefault="00167EF5" w:rsidP="001C75E1">
      <w:pPr>
        <w:spacing w:after="120"/>
      </w:pPr>
      <w:r>
        <w:t>Psychické vlastnosti osobnosti – temperament, charakter,</w:t>
      </w:r>
      <w:r w:rsidR="009F7388">
        <w:t xml:space="preserve"> schopnosti </w:t>
      </w:r>
      <w:r>
        <w:t>a</w:t>
      </w:r>
      <w:r w:rsidR="009F7388">
        <w:t xml:space="preserve"> </w:t>
      </w:r>
      <w:r>
        <w:t>inteligence</w:t>
      </w:r>
      <w:r w:rsidR="009065AB">
        <w:t>.</w:t>
      </w:r>
    </w:p>
    <w:p w:rsidR="00167EF5" w:rsidRDefault="009F7388" w:rsidP="001C75E1">
      <w:pPr>
        <w:spacing w:after="120"/>
      </w:pPr>
      <w:r>
        <w:t>Zátěžové situace. Psychosomatické nemoci, duševní poruchy. Duševní hygiena.</w:t>
      </w:r>
    </w:p>
    <w:p w:rsidR="009F7388" w:rsidRDefault="009F7388" w:rsidP="001C75E1">
      <w:pPr>
        <w:spacing w:after="120"/>
      </w:pPr>
      <w:r>
        <w:t>Sociologie jako věda. Metody výzkumu sociologie. Představitelé sociologie. Základní sociologické pojmy.</w:t>
      </w:r>
    </w:p>
    <w:p w:rsidR="009F7388" w:rsidRDefault="009F7388" w:rsidP="001C75E1">
      <w:pPr>
        <w:spacing w:after="120"/>
      </w:pPr>
      <w:r>
        <w:t>Historické typy společnosti. Globalizace.</w:t>
      </w:r>
    </w:p>
    <w:p w:rsidR="00BC6631" w:rsidRDefault="007E7850" w:rsidP="001C75E1">
      <w:pPr>
        <w:spacing w:after="120"/>
      </w:pPr>
      <w:r>
        <w:t xml:space="preserve">Základní religionistické pojmy. </w:t>
      </w:r>
      <w:r w:rsidR="00BC6631">
        <w:t>Judaismus</w:t>
      </w:r>
      <w:r w:rsidR="001A417E">
        <w:t>.</w:t>
      </w:r>
      <w:r w:rsidR="00BC6631">
        <w:t xml:space="preserve"> </w:t>
      </w:r>
    </w:p>
    <w:p w:rsidR="00AB4DF3" w:rsidRDefault="007E7850" w:rsidP="001C75E1">
      <w:pPr>
        <w:spacing w:after="120"/>
      </w:pPr>
      <w:r>
        <w:t xml:space="preserve">Křesťanství. </w:t>
      </w:r>
    </w:p>
    <w:p w:rsidR="00BC6631" w:rsidRDefault="007E7850" w:rsidP="001C75E1">
      <w:pPr>
        <w:spacing w:after="120"/>
      </w:pPr>
      <w:r>
        <w:t>Islám.</w:t>
      </w:r>
      <w:r w:rsidR="006D3A20">
        <w:t xml:space="preserve"> </w:t>
      </w:r>
      <w:r w:rsidR="00AB4DF3">
        <w:t xml:space="preserve">Hinduismus. </w:t>
      </w:r>
      <w:r w:rsidR="006D3A20">
        <w:t>Buddhismus.</w:t>
      </w:r>
    </w:p>
    <w:p w:rsidR="00BC6631" w:rsidRDefault="00BC6631" w:rsidP="001C75E1">
      <w:pPr>
        <w:spacing w:after="120"/>
      </w:pPr>
      <w:r>
        <w:t>Politologie jako věda. Představitelé politického myšlení od antiky do současnosti.</w:t>
      </w:r>
    </w:p>
    <w:p w:rsidR="00BC6631" w:rsidRDefault="00BC6631" w:rsidP="001C75E1">
      <w:pPr>
        <w:spacing w:after="120"/>
      </w:pPr>
      <w:r>
        <w:t>Stát, jeho znaky a funkce. Druhy států. Národnost a státní občanství. Státní symboly ČR.</w:t>
      </w:r>
    </w:p>
    <w:p w:rsidR="00BC6631" w:rsidRDefault="001A417E" w:rsidP="001C75E1">
      <w:pPr>
        <w:spacing w:after="120"/>
      </w:pPr>
      <w:r>
        <w:t>Ústava</w:t>
      </w:r>
      <w:r w:rsidR="00D020FE">
        <w:t xml:space="preserve"> jako základní zákon státu</w:t>
      </w:r>
      <w:r>
        <w:t xml:space="preserve">. Vývoj ústavnosti na území našeho státu. </w:t>
      </w:r>
      <w:r w:rsidR="00BC6631">
        <w:t>Ústava ČR</w:t>
      </w:r>
      <w:r w:rsidR="00B20455">
        <w:t xml:space="preserve">. </w:t>
      </w:r>
    </w:p>
    <w:p w:rsidR="004B7546" w:rsidRDefault="004B7546" w:rsidP="001C75E1">
      <w:pPr>
        <w:spacing w:after="120"/>
      </w:pPr>
      <w:r>
        <w:t xml:space="preserve">Přímá a nepřímá demokracie. </w:t>
      </w:r>
      <w:r w:rsidR="0033599D">
        <w:t xml:space="preserve">Poměrný a většinový volební systém. </w:t>
      </w:r>
      <w:r>
        <w:t>Politické strany. Ideologie.</w:t>
      </w:r>
    </w:p>
    <w:p w:rsidR="004B7546" w:rsidRDefault="004B7546" w:rsidP="001C75E1">
      <w:pPr>
        <w:spacing w:after="120"/>
      </w:pPr>
      <w:r>
        <w:t>Dějiny myšlenky lidských práv.</w:t>
      </w:r>
      <w:r w:rsidR="00B20455">
        <w:t xml:space="preserve"> Listina základních práv a svobod ČR. </w:t>
      </w:r>
      <w:r>
        <w:t>Organizace na ochranu lidských práv v ČR a ve světě. Ombudsman.</w:t>
      </w:r>
    </w:p>
    <w:p w:rsidR="00503ED7" w:rsidRDefault="00A00D99" w:rsidP="001C75E1">
      <w:pPr>
        <w:spacing w:after="120"/>
      </w:pPr>
      <w:r>
        <w:t>Organizace spojených národů a k ní přidružené organizace (IMF, WB, WHO, UNICEF, UNESCO).</w:t>
      </w:r>
      <w:r w:rsidR="00503ED7">
        <w:t xml:space="preserve"> Památky UNESCO v ČR. </w:t>
      </w:r>
      <w:r>
        <w:t>Organizace Severoatlantické</w:t>
      </w:r>
      <w:r w:rsidR="00503ED7">
        <w:t xml:space="preserve"> </w:t>
      </w:r>
      <w:r>
        <w:t>smlouvy (NATO)</w:t>
      </w:r>
      <w:r w:rsidR="00503ED7">
        <w:t>.</w:t>
      </w:r>
    </w:p>
    <w:p w:rsidR="00BC6631" w:rsidRDefault="00A00D99" w:rsidP="001C75E1">
      <w:pPr>
        <w:spacing w:after="120"/>
      </w:pPr>
      <w:r>
        <w:t>Státní správa a samospráva. Občanská společnost.</w:t>
      </w:r>
      <w:r w:rsidR="002910EA">
        <w:t xml:space="preserve"> Role médií v demokratické společnosti.</w:t>
      </w:r>
    </w:p>
    <w:p w:rsidR="00A00D99" w:rsidRDefault="00DE0D1D" w:rsidP="001C75E1">
      <w:pPr>
        <w:spacing w:after="120"/>
      </w:pPr>
      <w:r>
        <w:t xml:space="preserve">Právo – základní pojmy, odvětví práva. </w:t>
      </w:r>
      <w:r w:rsidR="006D3A20">
        <w:t>Příklady významných zákonů do roku 1800 na našem území a ve světě</w:t>
      </w:r>
      <w:r>
        <w:t>. Soustava soudů ČR. Role státního zástupce, notáře, advokáta.</w:t>
      </w:r>
    </w:p>
    <w:p w:rsidR="00DE0D1D" w:rsidRDefault="00DE0D1D" w:rsidP="001C75E1">
      <w:pPr>
        <w:spacing w:after="120"/>
      </w:pPr>
      <w:r>
        <w:t>Přestupky. Trestní právo.</w:t>
      </w:r>
    </w:p>
    <w:p w:rsidR="00DE0D1D" w:rsidRDefault="00DE0D1D" w:rsidP="001C75E1">
      <w:pPr>
        <w:spacing w:after="120"/>
      </w:pPr>
      <w:r>
        <w:t xml:space="preserve">Občanské </w:t>
      </w:r>
      <w:r w:rsidR="00261F83">
        <w:t>a rodinné právo</w:t>
      </w:r>
      <w:r w:rsidR="00222A8A">
        <w:t>.</w:t>
      </w:r>
      <w:r w:rsidR="00261F83">
        <w:t xml:space="preserve">  </w:t>
      </w:r>
      <w:r w:rsidR="005D6D09">
        <w:t>Insolvenční řízení, exekuce.</w:t>
      </w:r>
    </w:p>
    <w:p w:rsidR="00DE0D1D" w:rsidRDefault="0032012A" w:rsidP="001C75E1">
      <w:pPr>
        <w:spacing w:after="120"/>
      </w:pPr>
      <w:r>
        <w:t>Filosofie – základní pojmy. Předsokratovské období antické filosofie.</w:t>
      </w:r>
    </w:p>
    <w:p w:rsidR="0032012A" w:rsidRDefault="005C01D5" w:rsidP="001C75E1">
      <w:pPr>
        <w:spacing w:after="120"/>
      </w:pPr>
      <w:r>
        <w:t>Klasické (</w:t>
      </w:r>
      <w:r w:rsidR="003565BF">
        <w:t xml:space="preserve">sofisté a </w:t>
      </w:r>
      <w:r w:rsidR="0032012A">
        <w:t>Sokrates, Platon, Aristoteles</w:t>
      </w:r>
      <w:r w:rsidR="007E58E7">
        <w:t xml:space="preserve">), </w:t>
      </w:r>
      <w:r>
        <w:t>helénistické</w:t>
      </w:r>
      <w:r w:rsidR="0032012A">
        <w:t xml:space="preserve"> </w:t>
      </w:r>
      <w:r w:rsidR="007E58E7">
        <w:t xml:space="preserve">a římské </w:t>
      </w:r>
      <w:r w:rsidR="0032012A">
        <w:t>období</w:t>
      </w:r>
      <w:r>
        <w:t xml:space="preserve"> vývoje antické filosofie</w:t>
      </w:r>
      <w:r w:rsidR="0032012A">
        <w:t xml:space="preserve">.   </w:t>
      </w:r>
    </w:p>
    <w:p w:rsidR="0032012A" w:rsidRDefault="0032012A" w:rsidP="001C75E1">
      <w:pPr>
        <w:spacing w:after="120"/>
      </w:pPr>
      <w:r>
        <w:t>Novověká filosofie (17. – 18. století).</w:t>
      </w:r>
      <w:r w:rsidR="005C01D5">
        <w:t xml:space="preserve"> Racionalismus a empirismus.</w:t>
      </w:r>
      <w:r w:rsidR="007E58E7">
        <w:t xml:space="preserve"> Immanuel Kant. Osvícen</w:t>
      </w:r>
      <w:r w:rsidR="009538B9">
        <w:t>s</w:t>
      </w:r>
      <w:r w:rsidR="007E58E7">
        <w:t>tví.</w:t>
      </w:r>
    </w:p>
    <w:p w:rsidR="0032012A" w:rsidRDefault="0032012A" w:rsidP="001C75E1">
      <w:pPr>
        <w:spacing w:after="120"/>
      </w:pPr>
      <w:r>
        <w:t>Filosofie 19. století.</w:t>
      </w:r>
      <w:r w:rsidR="005C01D5">
        <w:t xml:space="preserve"> Pozitivismus, iracionalismus, marxistická filosofie. </w:t>
      </w:r>
    </w:p>
    <w:p w:rsidR="0032012A" w:rsidRDefault="0033599D" w:rsidP="001C75E1">
      <w:pPr>
        <w:spacing w:after="120"/>
      </w:pPr>
      <w:r>
        <w:t>Vybrané</w:t>
      </w:r>
      <w:r w:rsidR="0032012A">
        <w:t xml:space="preserve"> </w:t>
      </w:r>
      <w:r w:rsidR="009A02E3">
        <w:t>směry filosofie 20. století (</w:t>
      </w:r>
      <w:r w:rsidR="00A77E7F">
        <w:t xml:space="preserve">novopozitivismus a kritický racionalismus, pragmatismus, hermeneutika, </w:t>
      </w:r>
      <w:r w:rsidR="009A02E3">
        <w:t xml:space="preserve">existencialismus, </w:t>
      </w:r>
      <w:r w:rsidR="00A77E7F">
        <w:t xml:space="preserve">marxismus, </w:t>
      </w:r>
      <w:r w:rsidR="009A02E3">
        <w:t>postmoderní filosofie).</w:t>
      </w:r>
    </w:p>
    <w:p w:rsidR="005619CA" w:rsidRPr="005619CA" w:rsidRDefault="009A02E3" w:rsidP="005619CA">
      <w:pPr>
        <w:spacing w:after="360"/>
      </w:pPr>
      <w:r>
        <w:t>Česká filosofie – vybraní představitelé (Hus, Chelčický, Komenský, Palacký, Masaryk, Patočka)</w:t>
      </w:r>
      <w:r w:rsidR="005619CA">
        <w:t>.</w:t>
      </w:r>
    </w:p>
    <w:p w:rsidR="00F45EFD" w:rsidRPr="005619CA" w:rsidRDefault="00A77E7F" w:rsidP="00A77E7F">
      <w:pPr>
        <w:spacing w:line="360" w:lineRule="auto"/>
      </w:pPr>
      <w:r w:rsidRPr="005619CA">
        <w:t>Maturitní okruhy</w:t>
      </w:r>
      <w:r w:rsidR="00E33218">
        <w:t xml:space="preserve"> byly projednány na sekci dne 28</w:t>
      </w:r>
      <w:r w:rsidRPr="005619CA">
        <w:t xml:space="preserve">. </w:t>
      </w:r>
      <w:r w:rsidR="00E33218">
        <w:t>8. 2025</w:t>
      </w:r>
    </w:p>
    <w:sectPr w:rsidR="00F45EFD" w:rsidRPr="00561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188"/>
    <w:rsid w:val="00091787"/>
    <w:rsid w:val="000D34E0"/>
    <w:rsid w:val="00167EF5"/>
    <w:rsid w:val="001A417E"/>
    <w:rsid w:val="001C75E1"/>
    <w:rsid w:val="00222A8A"/>
    <w:rsid w:val="002614A8"/>
    <w:rsid w:val="00261F83"/>
    <w:rsid w:val="002910EA"/>
    <w:rsid w:val="0032012A"/>
    <w:rsid w:val="0033599D"/>
    <w:rsid w:val="003565BF"/>
    <w:rsid w:val="00397941"/>
    <w:rsid w:val="00482188"/>
    <w:rsid w:val="00483BF6"/>
    <w:rsid w:val="004B7546"/>
    <w:rsid w:val="00503ED7"/>
    <w:rsid w:val="005619CA"/>
    <w:rsid w:val="005C01D5"/>
    <w:rsid w:val="005D6D09"/>
    <w:rsid w:val="00604A2E"/>
    <w:rsid w:val="006A7E9E"/>
    <w:rsid w:val="006D3A20"/>
    <w:rsid w:val="0078630D"/>
    <w:rsid w:val="007E58E7"/>
    <w:rsid w:val="007E7850"/>
    <w:rsid w:val="009065AB"/>
    <w:rsid w:val="009538B9"/>
    <w:rsid w:val="009A02E3"/>
    <w:rsid w:val="009F7388"/>
    <w:rsid w:val="00A00D99"/>
    <w:rsid w:val="00A21FFC"/>
    <w:rsid w:val="00A77E7F"/>
    <w:rsid w:val="00AB4DF3"/>
    <w:rsid w:val="00B20455"/>
    <w:rsid w:val="00B746A4"/>
    <w:rsid w:val="00BC6631"/>
    <w:rsid w:val="00C56D6C"/>
    <w:rsid w:val="00C64DCE"/>
    <w:rsid w:val="00D020FE"/>
    <w:rsid w:val="00DE0D1D"/>
    <w:rsid w:val="00E33218"/>
    <w:rsid w:val="00E62F54"/>
    <w:rsid w:val="00F45EFD"/>
    <w:rsid w:val="00FA72EA"/>
    <w:rsid w:val="00FB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65B44D-158F-48EB-9C1C-AD7D54E1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4da804-f03f-4ad3-b9ed-538fb93120db" xsi:nil="true"/>
    <lcf76f155ced4ddcb4097134ff3c332f xmlns="0da46953-98b2-42d5-b31c-3f684bb25fd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694180F0162E4D8FF34F94D0DE73F0" ma:contentTypeVersion="11" ma:contentTypeDescription="Vytvoří nový dokument" ma:contentTypeScope="" ma:versionID="98ea729c82e1989968a4fef097b2778a">
  <xsd:schema xmlns:xsd="http://www.w3.org/2001/XMLSchema" xmlns:xs="http://www.w3.org/2001/XMLSchema" xmlns:p="http://schemas.microsoft.com/office/2006/metadata/properties" xmlns:ns2="0da46953-98b2-42d5-b31c-3f684bb25fdf" xmlns:ns3="f44da804-f03f-4ad3-b9ed-538fb93120db" targetNamespace="http://schemas.microsoft.com/office/2006/metadata/properties" ma:root="true" ma:fieldsID="261246c8f27c557c6411cd3f18fbbc97" ns2:_="" ns3:_="">
    <xsd:import namespace="0da46953-98b2-42d5-b31c-3f684bb25fdf"/>
    <xsd:import namespace="f44da804-f03f-4ad3-b9ed-538fb93120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46953-98b2-42d5-b31c-3f684bb25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15d4329f-c803-4475-833b-3f1665cf71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da804-f03f-4ad3-b9ed-538fb93120d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708c38-3fef-46dd-a411-fa6a071421cb}" ma:internalName="TaxCatchAll" ma:showField="CatchAllData" ma:web="f44da804-f03f-4ad3-b9ed-538fb93120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7E8B24-0ADA-4A02-A7E1-BB86581A48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5D37D0-140E-4EEA-A7A5-1648FA3808F9}">
  <ds:schemaRefs>
    <ds:schemaRef ds:uri="http://schemas.microsoft.com/office/2006/metadata/properties"/>
    <ds:schemaRef ds:uri="http://schemas.microsoft.com/office/infopath/2007/PartnerControls"/>
    <ds:schemaRef ds:uri="f44da804-f03f-4ad3-b9ed-538fb93120db"/>
    <ds:schemaRef ds:uri="0da46953-98b2-42d5-b31c-3f684bb25fdf"/>
  </ds:schemaRefs>
</ds:datastoreItem>
</file>

<file path=customXml/itemProps3.xml><?xml version="1.0" encoding="utf-8"?>
<ds:datastoreItem xmlns:ds="http://schemas.openxmlformats.org/officeDocument/2006/customXml" ds:itemID="{71ADB474-6ECC-47EE-8404-683295866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46953-98b2-42d5-b31c-3f684bb25fdf"/>
    <ds:schemaRef ds:uri="f44da804-f03f-4ad3-b9ed-538fb93120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Kolář</dc:creator>
  <cp:keywords/>
  <dc:description/>
  <cp:lastModifiedBy>Lucie Halová</cp:lastModifiedBy>
  <cp:revision>2</cp:revision>
  <dcterms:created xsi:type="dcterms:W3CDTF">2025-11-10T07:29:00Z</dcterms:created>
  <dcterms:modified xsi:type="dcterms:W3CDTF">2025-11-10T07:29:00Z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0x01010071694180F0162E4D8FF34F94D0DE73F0</vt:lpwstr>
  </property>
</Properties>
</file>