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B6" w:rsidRPr="00DA0DB6" w:rsidRDefault="00DA0DB6" w:rsidP="00DA0DB6">
      <w:pPr>
        <w:pStyle w:val="Normln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A0DB6">
        <w:rPr>
          <w:rFonts w:ascii="Arial" w:hAnsi="Arial" w:cs="Arial"/>
          <w:b/>
          <w:color w:val="000000"/>
          <w:sz w:val="20"/>
          <w:szCs w:val="20"/>
        </w:rPr>
        <w:t>Témata ke třetí části ústní zkoušky – anglický jazyk</w:t>
      </w:r>
    </w:p>
    <w:p w:rsidR="00DA0DB6" w:rsidRDefault="00DA0DB6" w:rsidP="00DA0DB6">
      <w:pPr>
        <w:pStyle w:val="Normln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> </w:t>
      </w:r>
    </w:p>
    <w:p w:rsidR="00DA0DB6" w:rsidRDefault="00DA0DB6" w:rsidP="00DA0DB6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Cultural Life – Music</w:t>
      </w:r>
    </w:p>
    <w:p w:rsidR="00DA0DB6" w:rsidRDefault="00DA0DB6" w:rsidP="00DA0DB6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The Animal Kingdom – division, characteristics and representatives </w:t>
      </w:r>
    </w:p>
    <w:p w:rsidR="00DA0DB6" w:rsidRDefault="00DA0DB6" w:rsidP="00DA0DB6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Ecology 1 – Air and Water Pollution</w:t>
      </w:r>
    </w:p>
    <w:p w:rsidR="00DA0DB6" w:rsidRDefault="00DA0DB6" w:rsidP="00DA0DB6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Ecology 2 – Soil Pollution, Deforestation and Endangered Species</w:t>
      </w:r>
    </w:p>
    <w:p w:rsidR="00DA0DB6" w:rsidRDefault="00DA0DB6" w:rsidP="00DA0DB6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Technological and Scientific Development 1 – History</w:t>
      </w:r>
    </w:p>
    <w:p w:rsidR="00DA0DB6" w:rsidRDefault="00DA0DB6" w:rsidP="00DA0DB6">
      <w:pPr>
        <w:pStyle w:val="Normlnweb"/>
        <w:spacing w:before="0" w:beforeAutospacing="0" w:after="0" w:afterAutospacing="0" w:line="360" w:lineRule="auto"/>
        <w:ind w:right="-1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Technological and Scientific Development 2 – Scientists, Inventions, Discoveries</w:t>
      </w:r>
    </w:p>
    <w:p w:rsidR="00DA0DB6" w:rsidRDefault="00DA0DB6" w:rsidP="00DA0DB6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Czech System of Education</w:t>
      </w:r>
    </w:p>
    <w:p w:rsidR="00DA0DB6" w:rsidRDefault="00DA0DB6" w:rsidP="00DA0DB6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My School </w:t>
      </w:r>
    </w:p>
    <w:p w:rsidR="00DA0DB6" w:rsidRDefault="00DA0DB6" w:rsidP="00DA0DB6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Brno </w:t>
      </w:r>
    </w:p>
    <w:p w:rsidR="00DA0DB6" w:rsidRDefault="00DA0DB6" w:rsidP="00DA0DB6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The Czech Republic 1 – Geography and Interesting Places </w:t>
      </w:r>
      <w:bookmarkStart w:id="0" w:name="_GoBack"/>
      <w:bookmarkEnd w:id="0"/>
    </w:p>
    <w:p w:rsidR="00DA0DB6" w:rsidRDefault="00DA0DB6" w:rsidP="00DA0DB6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The Czech Republic 2 – Towns and Prague </w:t>
      </w:r>
    </w:p>
    <w:p w:rsidR="00DA0DB6" w:rsidRDefault="00DA0DB6" w:rsidP="00DA0DB6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The United Kingdom of Great Britain and Northern Ireland 1 – Geography and Interesting Places</w:t>
      </w:r>
    </w:p>
    <w:p w:rsidR="00DA0DB6" w:rsidRDefault="00DA0DB6" w:rsidP="00DA0DB6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The United Kingdom of Great Britain and Northern Ireland 2 - Towns</w:t>
      </w:r>
    </w:p>
    <w:p w:rsidR="00DA0DB6" w:rsidRDefault="00DA0DB6" w:rsidP="00DA0DB6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London – Historic Places and Buildings, Museums, Galleries, Theatres, Shopping, Parks and Environs</w:t>
      </w:r>
    </w:p>
    <w:p w:rsidR="00DA0DB6" w:rsidRDefault="00DA0DB6" w:rsidP="00DA0DB6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New Zealand</w:t>
      </w:r>
    </w:p>
    <w:p w:rsidR="00DA0DB6" w:rsidRDefault="00DA0DB6" w:rsidP="00DA0DB6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The United States of America 1 – Geography, Interesting Places </w:t>
      </w:r>
    </w:p>
    <w:p w:rsidR="00DA0DB6" w:rsidRDefault="00DA0DB6" w:rsidP="00DA0DB6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The United States of America 2 – Washington, D.C.</w:t>
      </w:r>
    </w:p>
    <w:p w:rsidR="00DA0DB6" w:rsidRDefault="00DA0DB6" w:rsidP="00DA0DB6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New York City</w:t>
      </w:r>
    </w:p>
    <w:p w:rsidR="00DA0DB6" w:rsidRDefault="00DA0DB6" w:rsidP="00DA0DB6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Canada</w:t>
      </w:r>
    </w:p>
    <w:p w:rsidR="00DA0DB6" w:rsidRDefault="00DA0DB6" w:rsidP="00DA0DB6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Australia – Geography, Interesting Places and Animals</w:t>
      </w:r>
    </w:p>
    <w:p w:rsidR="00DA0DB6" w:rsidRDefault="00DA0DB6" w:rsidP="00DA0DB6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A Book by an English-speaking Writer 1 – British Author</w:t>
      </w:r>
    </w:p>
    <w:p w:rsidR="00DA0DB6" w:rsidRDefault="00DA0DB6" w:rsidP="00DA0DB6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A Book by an English-speaking Writer 2 – American Author </w:t>
      </w:r>
    </w:p>
    <w:p w:rsidR="00DA0DB6" w:rsidRDefault="00DA0DB6" w:rsidP="00DA0DB6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Chemistry as a Science and Its Disciplines</w:t>
      </w:r>
    </w:p>
    <w:p w:rsidR="00DA0DB6" w:rsidRDefault="00DA0DB6" w:rsidP="00DA0DB6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The Periodic Table and Chemical Nomenclature</w:t>
      </w:r>
    </w:p>
    <w:p w:rsidR="00776295" w:rsidRDefault="00DA0DB6" w:rsidP="00DA0DB6">
      <w:r>
        <w:rPr>
          <w:rFonts w:ascii="Arial" w:hAnsi="Arial" w:cs="Arial"/>
          <w:color w:val="000000"/>
          <w:sz w:val="20"/>
          <w:szCs w:val="20"/>
          <w:lang w:val="en-GB"/>
        </w:rPr>
        <w:t xml:space="preserve">Chemical Laboratory and Laboratory Safety 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DA0DB6">
        <w:rPr>
          <w:rFonts w:ascii="Arial" w:hAnsi="Arial" w:cs="Arial"/>
          <w:b/>
          <w:color w:val="000000"/>
          <w:sz w:val="20"/>
          <w:szCs w:val="20"/>
        </w:rPr>
        <w:t>Platí pro školní rok 2017 / 2018. </w:t>
      </w:r>
      <w:r w:rsidRPr="00DA0DB6">
        <w:rPr>
          <w:rFonts w:ascii="Arial" w:hAnsi="Arial" w:cs="Arial"/>
          <w:b/>
          <w:color w:val="000000"/>
          <w:sz w:val="20"/>
          <w:szCs w:val="20"/>
        </w:rPr>
        <w:br/>
      </w:r>
    </w:p>
    <w:sectPr w:rsidR="0077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B6"/>
    <w:rsid w:val="00776295"/>
    <w:rsid w:val="00DA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EB7D3-8075-4375-AB9A-B7B875D2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0DB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A0D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DA881-0FB6-4E17-B8BA-B0201475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Kropáček</dc:creator>
  <cp:keywords/>
  <dc:description/>
  <cp:lastModifiedBy>Tomáš Kropáček</cp:lastModifiedBy>
  <cp:revision>1</cp:revision>
  <dcterms:created xsi:type="dcterms:W3CDTF">2017-10-20T05:58:00Z</dcterms:created>
  <dcterms:modified xsi:type="dcterms:W3CDTF">2017-10-20T06:00:00Z</dcterms:modified>
</cp:coreProperties>
</file>